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187"/>
      </w:tblGrid>
      <w:tr w:rsidR="0031523D" w:rsidRPr="00EC1232" w14:paraId="54574E55" w14:textId="77777777" w:rsidTr="0031523D">
        <w:tc>
          <w:tcPr>
            <w:tcW w:w="9067" w:type="dxa"/>
          </w:tcPr>
          <w:p w14:paraId="025C3D45" w14:textId="77777777" w:rsidR="0031523D" w:rsidRDefault="0031523D" w:rsidP="007A425A">
            <w:pPr>
              <w:spacing w:after="0" w:line="240" w:lineRule="auto"/>
              <w:jc w:val="center"/>
              <w:rPr>
                <w:b/>
                <w:i/>
                <w:color w:val="000000" w:themeColor="text1"/>
                <w:sz w:val="28"/>
                <w:szCs w:val="28"/>
                <w:lang w:val="ru-RU"/>
              </w:rPr>
            </w:pPr>
            <w:bookmarkStart w:id="0" w:name="z13"/>
          </w:p>
        </w:tc>
        <w:tc>
          <w:tcPr>
            <w:tcW w:w="5187" w:type="dxa"/>
          </w:tcPr>
          <w:p w14:paraId="27A732DF" w14:textId="38F3564C" w:rsidR="0031523D" w:rsidRPr="00EC1232" w:rsidRDefault="00EC1232" w:rsidP="007A425A">
            <w:pPr>
              <w:spacing w:after="0" w:line="240" w:lineRule="auto"/>
              <w:jc w:val="center"/>
              <w:rPr>
                <w:b/>
                <w:color w:val="000000" w:themeColor="text1"/>
                <w:sz w:val="28"/>
                <w:szCs w:val="28"/>
              </w:rPr>
            </w:pPr>
            <w:r w:rsidRPr="00EC1232">
              <w:rPr>
                <w:b/>
                <w:color w:val="000000" w:themeColor="text1"/>
                <w:sz w:val="28"/>
                <w:szCs w:val="28"/>
              </w:rPr>
              <w:t>“APPROVED”</w:t>
            </w:r>
            <w:r w:rsidRPr="00EC1232">
              <w:rPr>
                <w:b/>
                <w:color w:val="000000" w:themeColor="text1"/>
                <w:sz w:val="28"/>
                <w:szCs w:val="28"/>
              </w:rPr>
              <w:br/>
              <w:t>Deputy Prime Minister – Minister of Culture and Information</w:t>
            </w:r>
            <w:r w:rsidRPr="00EC1232">
              <w:rPr>
                <w:b/>
                <w:color w:val="000000" w:themeColor="text1"/>
                <w:sz w:val="28"/>
                <w:szCs w:val="28"/>
              </w:rPr>
              <w:br/>
              <w:t>of the Republic of Kazakhstan</w:t>
            </w:r>
            <w:r w:rsidRPr="00EC1232">
              <w:rPr>
                <w:b/>
                <w:color w:val="000000" w:themeColor="text1"/>
                <w:sz w:val="28"/>
                <w:szCs w:val="28"/>
              </w:rPr>
              <w:br/>
              <w:t xml:space="preserve">_______________ A. G. </w:t>
            </w:r>
            <w:proofErr w:type="spellStart"/>
            <w:r w:rsidRPr="00EC1232">
              <w:rPr>
                <w:b/>
                <w:color w:val="000000" w:themeColor="text1"/>
                <w:sz w:val="28"/>
                <w:szCs w:val="28"/>
              </w:rPr>
              <w:t>Balaeva</w:t>
            </w:r>
            <w:proofErr w:type="spellEnd"/>
            <w:r w:rsidRPr="00EC1232">
              <w:rPr>
                <w:b/>
                <w:color w:val="000000" w:themeColor="text1"/>
                <w:sz w:val="28"/>
                <w:szCs w:val="28"/>
              </w:rPr>
              <w:br/>
              <w:t>“____” ______________ 2025</w:t>
            </w:r>
          </w:p>
        </w:tc>
      </w:tr>
      <w:tr w:rsidR="008C105C" w:rsidRPr="00EC1232" w14:paraId="47CAE016" w14:textId="77777777" w:rsidTr="0031523D">
        <w:tc>
          <w:tcPr>
            <w:tcW w:w="9067" w:type="dxa"/>
          </w:tcPr>
          <w:p w14:paraId="024A7DAE" w14:textId="77777777" w:rsidR="008C105C" w:rsidRPr="00EC1232" w:rsidRDefault="008C105C" w:rsidP="007A425A">
            <w:pPr>
              <w:spacing w:after="0" w:line="240" w:lineRule="auto"/>
              <w:jc w:val="center"/>
              <w:rPr>
                <w:b/>
                <w:i/>
                <w:color w:val="000000" w:themeColor="text1"/>
                <w:sz w:val="28"/>
                <w:szCs w:val="28"/>
              </w:rPr>
            </w:pPr>
          </w:p>
        </w:tc>
        <w:tc>
          <w:tcPr>
            <w:tcW w:w="5187" w:type="dxa"/>
          </w:tcPr>
          <w:p w14:paraId="7EC4324E" w14:textId="77777777" w:rsidR="008C105C" w:rsidRPr="00EC1232" w:rsidRDefault="008C105C" w:rsidP="007A425A">
            <w:pPr>
              <w:spacing w:after="0" w:line="240" w:lineRule="auto"/>
              <w:jc w:val="center"/>
              <w:rPr>
                <w:b/>
                <w:color w:val="000000" w:themeColor="text1"/>
                <w:sz w:val="28"/>
                <w:szCs w:val="28"/>
              </w:rPr>
            </w:pPr>
          </w:p>
        </w:tc>
      </w:tr>
    </w:tbl>
    <w:p w14:paraId="43ADAB4C" w14:textId="77777777" w:rsidR="0031523D" w:rsidRPr="00EC1232" w:rsidRDefault="0031523D" w:rsidP="007A425A">
      <w:pPr>
        <w:spacing w:after="0" w:line="240" w:lineRule="auto"/>
        <w:jc w:val="center"/>
        <w:rPr>
          <w:b/>
          <w:i/>
          <w:color w:val="000000" w:themeColor="text1"/>
          <w:sz w:val="28"/>
          <w:szCs w:val="28"/>
        </w:rPr>
      </w:pPr>
    </w:p>
    <w:bookmarkEnd w:id="0"/>
    <w:p w14:paraId="29A91ED5" w14:textId="4D78FE8C" w:rsidR="007C2D54" w:rsidRDefault="002A0163" w:rsidP="007A425A">
      <w:pPr>
        <w:spacing w:after="0" w:line="240" w:lineRule="auto"/>
        <w:jc w:val="center"/>
        <w:rPr>
          <w:b/>
          <w:color w:val="000000" w:themeColor="text1"/>
          <w:sz w:val="28"/>
          <w:szCs w:val="28"/>
        </w:rPr>
      </w:pPr>
      <w:r w:rsidRPr="002A0163">
        <w:rPr>
          <w:b/>
          <w:color w:val="000000" w:themeColor="text1"/>
          <w:sz w:val="28"/>
          <w:szCs w:val="28"/>
        </w:rPr>
        <w:t>National Action Plan of activities dedicated to the International Volunteer Year for Sustainable Development (hereinafter – the International Year)</w:t>
      </w:r>
    </w:p>
    <w:p w14:paraId="1D050EC4" w14:textId="77777777" w:rsidR="002A0163" w:rsidRPr="002A0163" w:rsidRDefault="002A0163" w:rsidP="007A425A">
      <w:pPr>
        <w:spacing w:after="0" w:line="240" w:lineRule="auto"/>
        <w:jc w:val="center"/>
        <w:rPr>
          <w:b/>
          <w:color w:val="000000" w:themeColor="text1"/>
          <w:sz w:val="28"/>
          <w:szCs w:val="28"/>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55"/>
        <w:gridCol w:w="2268"/>
        <w:gridCol w:w="2410"/>
        <w:gridCol w:w="2552"/>
      </w:tblGrid>
      <w:tr w:rsidR="0019236F" w:rsidRPr="00A778F0" w14:paraId="2EC7BE8B" w14:textId="07DE6EFF" w:rsidTr="0019236F">
        <w:trPr>
          <w:trHeight w:val="30"/>
        </w:trPr>
        <w:tc>
          <w:tcPr>
            <w:tcW w:w="567" w:type="dxa"/>
            <w:tcMar>
              <w:top w:w="15" w:type="dxa"/>
              <w:left w:w="15" w:type="dxa"/>
              <w:bottom w:w="15" w:type="dxa"/>
              <w:right w:w="15" w:type="dxa"/>
            </w:tcMar>
          </w:tcPr>
          <w:p w14:paraId="36675A55" w14:textId="67A54A21" w:rsidR="0019236F" w:rsidRPr="008D6B29" w:rsidRDefault="008D6B29" w:rsidP="005B476C">
            <w:pPr>
              <w:spacing w:after="0" w:line="240" w:lineRule="auto"/>
              <w:jc w:val="center"/>
              <w:rPr>
                <w:color w:val="000000"/>
                <w:sz w:val="28"/>
                <w:szCs w:val="28"/>
              </w:rPr>
            </w:pPr>
            <w:r>
              <w:rPr>
                <w:b/>
                <w:color w:val="000000" w:themeColor="text1"/>
                <w:sz w:val="28"/>
                <w:szCs w:val="28"/>
              </w:rPr>
              <w:t>#</w:t>
            </w:r>
          </w:p>
        </w:tc>
        <w:tc>
          <w:tcPr>
            <w:tcW w:w="7655" w:type="dxa"/>
            <w:tcMar>
              <w:top w:w="15" w:type="dxa"/>
              <w:left w:w="15" w:type="dxa"/>
              <w:bottom w:w="15" w:type="dxa"/>
              <w:right w:w="15" w:type="dxa"/>
            </w:tcMar>
          </w:tcPr>
          <w:p w14:paraId="3601365D" w14:textId="1141245B" w:rsidR="0019236F" w:rsidRPr="00A778F0" w:rsidRDefault="008D6B29" w:rsidP="005B476C">
            <w:pPr>
              <w:spacing w:after="0" w:line="240" w:lineRule="auto"/>
              <w:ind w:right="127"/>
              <w:jc w:val="center"/>
              <w:rPr>
                <w:color w:val="000000"/>
                <w:sz w:val="28"/>
                <w:szCs w:val="28"/>
                <w:lang w:val="ru-RU"/>
              </w:rPr>
            </w:pPr>
            <w:r w:rsidRPr="008D6B29">
              <w:rPr>
                <w:b/>
                <w:color w:val="000000" w:themeColor="text1"/>
                <w:sz w:val="28"/>
                <w:szCs w:val="28"/>
              </w:rPr>
              <w:t>Activity</w:t>
            </w:r>
          </w:p>
        </w:tc>
        <w:tc>
          <w:tcPr>
            <w:tcW w:w="2268" w:type="dxa"/>
            <w:tcMar>
              <w:top w:w="15" w:type="dxa"/>
              <w:left w:w="15" w:type="dxa"/>
              <w:bottom w:w="15" w:type="dxa"/>
              <w:right w:w="15" w:type="dxa"/>
            </w:tcMar>
          </w:tcPr>
          <w:p w14:paraId="678F4C33" w14:textId="63B6131C" w:rsidR="0019236F" w:rsidRPr="00A778F0" w:rsidRDefault="00EB206E" w:rsidP="005B476C">
            <w:pPr>
              <w:spacing w:after="0" w:line="240" w:lineRule="auto"/>
              <w:ind w:right="127"/>
              <w:jc w:val="center"/>
              <w:rPr>
                <w:b/>
                <w:color w:val="000000"/>
                <w:sz w:val="28"/>
                <w:szCs w:val="28"/>
                <w:lang w:val="ru-RU"/>
              </w:rPr>
            </w:pPr>
            <w:r w:rsidRPr="00EB206E">
              <w:rPr>
                <w:b/>
                <w:color w:val="000000" w:themeColor="text1"/>
                <w:sz w:val="28"/>
                <w:szCs w:val="28"/>
              </w:rPr>
              <w:t>Timeline / Implementation period</w:t>
            </w:r>
          </w:p>
        </w:tc>
        <w:tc>
          <w:tcPr>
            <w:tcW w:w="2410" w:type="dxa"/>
            <w:tcMar>
              <w:top w:w="15" w:type="dxa"/>
              <w:left w:w="15" w:type="dxa"/>
              <w:bottom w:w="15" w:type="dxa"/>
              <w:right w:w="15" w:type="dxa"/>
            </w:tcMar>
          </w:tcPr>
          <w:p w14:paraId="7F6B2620" w14:textId="7117148B" w:rsidR="0019236F" w:rsidRPr="00A778F0" w:rsidRDefault="00EB206E" w:rsidP="005B476C">
            <w:pPr>
              <w:spacing w:after="0" w:line="240" w:lineRule="auto"/>
              <w:ind w:right="127" w:firstLine="179"/>
              <w:jc w:val="center"/>
              <w:rPr>
                <w:b/>
                <w:color w:val="000000"/>
                <w:sz w:val="28"/>
                <w:szCs w:val="28"/>
                <w:lang w:val="ru-RU"/>
              </w:rPr>
            </w:pPr>
            <w:r w:rsidRPr="00EB206E">
              <w:rPr>
                <w:b/>
                <w:color w:val="000000" w:themeColor="text1"/>
                <w:sz w:val="28"/>
                <w:szCs w:val="28"/>
              </w:rPr>
              <w:t>Form of completion / Output</w:t>
            </w:r>
          </w:p>
        </w:tc>
        <w:tc>
          <w:tcPr>
            <w:tcW w:w="2552" w:type="dxa"/>
            <w:tcMar>
              <w:top w:w="15" w:type="dxa"/>
              <w:left w:w="15" w:type="dxa"/>
              <w:bottom w:w="15" w:type="dxa"/>
              <w:right w:w="15" w:type="dxa"/>
            </w:tcMar>
          </w:tcPr>
          <w:p w14:paraId="4CA2A584" w14:textId="0411B49F" w:rsidR="0019236F" w:rsidRPr="00A778F0" w:rsidRDefault="002A0163" w:rsidP="00E26C42">
            <w:pPr>
              <w:spacing w:after="0" w:line="240" w:lineRule="auto"/>
              <w:ind w:right="127"/>
              <w:jc w:val="center"/>
              <w:rPr>
                <w:b/>
                <w:color w:val="000000"/>
                <w:sz w:val="28"/>
                <w:szCs w:val="28"/>
                <w:lang w:val="ru-RU"/>
              </w:rPr>
            </w:pPr>
            <w:r w:rsidRPr="002A0163">
              <w:rPr>
                <w:b/>
                <w:color w:val="000000" w:themeColor="text1"/>
                <w:sz w:val="28"/>
                <w:szCs w:val="28"/>
              </w:rPr>
              <w:t>Responsible state body / agency</w:t>
            </w:r>
          </w:p>
        </w:tc>
      </w:tr>
    </w:tbl>
    <w:p w14:paraId="05AFFE48" w14:textId="77777777" w:rsidR="00B75051" w:rsidRPr="00A778F0" w:rsidRDefault="00B75051" w:rsidP="007A425A">
      <w:pPr>
        <w:spacing w:after="0" w:line="240" w:lineRule="auto"/>
        <w:jc w:val="both"/>
        <w:rPr>
          <w:color w:val="000000"/>
          <w:sz w:val="2"/>
          <w:szCs w:val="2"/>
          <w:lang w:val="ru-RU"/>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55"/>
        <w:gridCol w:w="2268"/>
        <w:gridCol w:w="2410"/>
        <w:gridCol w:w="2552"/>
      </w:tblGrid>
      <w:tr w:rsidR="0019236F" w:rsidRPr="00A778F0" w14:paraId="2329E2C1" w14:textId="1D23A375" w:rsidTr="0019236F">
        <w:trPr>
          <w:cantSplit/>
          <w:trHeight w:val="379"/>
          <w:tblHeader/>
        </w:trPr>
        <w:tc>
          <w:tcPr>
            <w:tcW w:w="567" w:type="dxa"/>
            <w:tcMar>
              <w:top w:w="15" w:type="dxa"/>
              <w:left w:w="15" w:type="dxa"/>
              <w:bottom w:w="15" w:type="dxa"/>
              <w:right w:w="15" w:type="dxa"/>
            </w:tcMar>
          </w:tcPr>
          <w:p w14:paraId="731954DE" w14:textId="070847EB" w:rsidR="0019236F" w:rsidRPr="00A778F0" w:rsidRDefault="0019236F" w:rsidP="007A425A">
            <w:pPr>
              <w:spacing w:after="0" w:line="240" w:lineRule="auto"/>
              <w:jc w:val="center"/>
              <w:rPr>
                <w:b/>
                <w:color w:val="000000" w:themeColor="text1"/>
                <w:sz w:val="28"/>
                <w:szCs w:val="28"/>
                <w:lang w:val="ru-RU"/>
              </w:rPr>
            </w:pPr>
            <w:r w:rsidRPr="00A778F0">
              <w:rPr>
                <w:b/>
                <w:color w:val="000000" w:themeColor="text1"/>
                <w:sz w:val="28"/>
                <w:szCs w:val="28"/>
                <w:lang w:val="ru-RU"/>
              </w:rPr>
              <w:t>1</w:t>
            </w:r>
          </w:p>
        </w:tc>
        <w:tc>
          <w:tcPr>
            <w:tcW w:w="7655" w:type="dxa"/>
            <w:tcMar>
              <w:top w:w="15" w:type="dxa"/>
              <w:left w:w="15" w:type="dxa"/>
              <w:bottom w:w="15" w:type="dxa"/>
              <w:right w:w="15" w:type="dxa"/>
            </w:tcMar>
          </w:tcPr>
          <w:p w14:paraId="2DD9B692" w14:textId="63BBC86D" w:rsidR="0019236F" w:rsidRPr="00A778F0" w:rsidRDefault="0019236F" w:rsidP="007A425A">
            <w:pPr>
              <w:spacing w:after="0" w:line="240" w:lineRule="auto"/>
              <w:ind w:right="127"/>
              <w:jc w:val="center"/>
              <w:rPr>
                <w:b/>
                <w:color w:val="000000" w:themeColor="text1"/>
                <w:sz w:val="28"/>
                <w:szCs w:val="28"/>
                <w:lang w:val="ru-RU"/>
              </w:rPr>
            </w:pPr>
            <w:r w:rsidRPr="00A778F0">
              <w:rPr>
                <w:b/>
                <w:color w:val="000000" w:themeColor="text1"/>
                <w:sz w:val="28"/>
                <w:szCs w:val="28"/>
                <w:lang w:val="ru-RU"/>
              </w:rPr>
              <w:t>2</w:t>
            </w:r>
          </w:p>
        </w:tc>
        <w:tc>
          <w:tcPr>
            <w:tcW w:w="2268" w:type="dxa"/>
            <w:tcMar>
              <w:top w:w="15" w:type="dxa"/>
              <w:left w:w="15" w:type="dxa"/>
              <w:bottom w:w="15" w:type="dxa"/>
              <w:right w:w="15" w:type="dxa"/>
            </w:tcMar>
            <w:vAlign w:val="center"/>
          </w:tcPr>
          <w:p w14:paraId="143DC480" w14:textId="3604F76F" w:rsidR="0019236F" w:rsidRPr="00A778F0" w:rsidRDefault="0019236F" w:rsidP="007A425A">
            <w:pPr>
              <w:spacing w:after="0" w:line="240" w:lineRule="auto"/>
              <w:jc w:val="center"/>
              <w:rPr>
                <w:b/>
                <w:color w:val="000000" w:themeColor="text1"/>
                <w:sz w:val="28"/>
                <w:szCs w:val="28"/>
                <w:lang w:val="ru-RU"/>
              </w:rPr>
            </w:pPr>
            <w:r w:rsidRPr="00A778F0">
              <w:rPr>
                <w:b/>
                <w:color w:val="000000" w:themeColor="text1"/>
                <w:sz w:val="28"/>
                <w:szCs w:val="28"/>
                <w:lang w:val="ru-RU"/>
              </w:rPr>
              <w:t>3</w:t>
            </w:r>
          </w:p>
        </w:tc>
        <w:tc>
          <w:tcPr>
            <w:tcW w:w="2410" w:type="dxa"/>
            <w:tcMar>
              <w:top w:w="15" w:type="dxa"/>
              <w:left w:w="15" w:type="dxa"/>
              <w:bottom w:w="15" w:type="dxa"/>
              <w:right w:w="15" w:type="dxa"/>
            </w:tcMar>
            <w:vAlign w:val="center"/>
          </w:tcPr>
          <w:p w14:paraId="20A82497" w14:textId="77951E22" w:rsidR="0019236F" w:rsidRPr="00A778F0" w:rsidRDefault="0019236F" w:rsidP="007A425A">
            <w:pPr>
              <w:spacing w:after="0" w:line="240" w:lineRule="auto"/>
              <w:jc w:val="center"/>
              <w:rPr>
                <w:b/>
                <w:color w:val="000000" w:themeColor="text1"/>
                <w:sz w:val="28"/>
                <w:szCs w:val="28"/>
                <w:lang w:val="ru-RU"/>
              </w:rPr>
            </w:pPr>
            <w:r w:rsidRPr="00A778F0">
              <w:rPr>
                <w:b/>
                <w:color w:val="000000" w:themeColor="text1"/>
                <w:sz w:val="28"/>
                <w:szCs w:val="28"/>
                <w:lang w:val="ru-RU"/>
              </w:rPr>
              <w:t>4</w:t>
            </w:r>
          </w:p>
        </w:tc>
        <w:tc>
          <w:tcPr>
            <w:tcW w:w="2552" w:type="dxa"/>
            <w:tcMar>
              <w:top w:w="15" w:type="dxa"/>
              <w:left w:w="15" w:type="dxa"/>
              <w:bottom w:w="15" w:type="dxa"/>
              <w:right w:w="15" w:type="dxa"/>
            </w:tcMar>
            <w:vAlign w:val="center"/>
          </w:tcPr>
          <w:p w14:paraId="6D907045" w14:textId="2EB20320" w:rsidR="0019236F" w:rsidRPr="00A778F0" w:rsidRDefault="0019236F" w:rsidP="007A425A">
            <w:pPr>
              <w:spacing w:after="0" w:line="240" w:lineRule="auto"/>
              <w:jc w:val="center"/>
              <w:rPr>
                <w:b/>
                <w:color w:val="000000" w:themeColor="text1"/>
                <w:sz w:val="28"/>
                <w:szCs w:val="28"/>
                <w:lang w:val="ru-RU"/>
              </w:rPr>
            </w:pPr>
            <w:r w:rsidRPr="00A778F0">
              <w:rPr>
                <w:b/>
                <w:color w:val="000000" w:themeColor="text1"/>
                <w:sz w:val="28"/>
                <w:szCs w:val="28"/>
                <w:lang w:val="ru-RU"/>
              </w:rPr>
              <w:t>5</w:t>
            </w:r>
          </w:p>
        </w:tc>
      </w:tr>
      <w:tr w:rsidR="0019236F" w:rsidRPr="008B0615" w14:paraId="61ECAFC0" w14:textId="77777777" w:rsidTr="0072549E">
        <w:trPr>
          <w:trHeight w:val="30"/>
        </w:trPr>
        <w:tc>
          <w:tcPr>
            <w:tcW w:w="15452" w:type="dxa"/>
            <w:gridSpan w:val="5"/>
            <w:tcMar>
              <w:top w:w="15" w:type="dxa"/>
              <w:left w:w="15" w:type="dxa"/>
              <w:bottom w:w="15" w:type="dxa"/>
              <w:right w:w="15" w:type="dxa"/>
            </w:tcMar>
          </w:tcPr>
          <w:p w14:paraId="085B829A" w14:textId="69A25DBD" w:rsidR="000D0003" w:rsidRPr="008B0615" w:rsidRDefault="008B0615" w:rsidP="00622058">
            <w:pPr>
              <w:spacing w:after="0" w:line="240" w:lineRule="auto"/>
              <w:ind w:left="20"/>
              <w:jc w:val="center"/>
              <w:rPr>
                <w:b/>
                <w:color w:val="000000"/>
                <w:sz w:val="28"/>
                <w:szCs w:val="28"/>
              </w:rPr>
            </w:pPr>
            <w:r w:rsidRPr="008B0615">
              <w:rPr>
                <w:b/>
                <w:color w:val="000000"/>
                <w:sz w:val="28"/>
                <w:szCs w:val="28"/>
              </w:rPr>
              <w:t>Measures for institutional support of volunteering</w:t>
            </w:r>
          </w:p>
        </w:tc>
      </w:tr>
      <w:tr w:rsidR="001125A9" w:rsidRPr="0038244A" w14:paraId="1EBD6A8E" w14:textId="2088A8B3" w:rsidTr="0019236F">
        <w:trPr>
          <w:trHeight w:val="30"/>
        </w:trPr>
        <w:tc>
          <w:tcPr>
            <w:tcW w:w="567" w:type="dxa"/>
            <w:tcMar>
              <w:top w:w="15" w:type="dxa"/>
              <w:left w:w="15" w:type="dxa"/>
              <w:bottom w:w="15" w:type="dxa"/>
              <w:right w:w="15" w:type="dxa"/>
            </w:tcMar>
          </w:tcPr>
          <w:p w14:paraId="52E50391" w14:textId="1FA56D04" w:rsidR="001125A9" w:rsidRPr="008B0615" w:rsidRDefault="001125A9" w:rsidP="007D7AB3">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2410D80E" w14:textId="3C7CF39D" w:rsidR="00F274D5" w:rsidRPr="00F274D5" w:rsidRDefault="00F274D5" w:rsidP="00F274D5">
            <w:pPr>
              <w:spacing w:after="0" w:line="240" w:lineRule="auto"/>
              <w:ind w:left="180" w:right="127"/>
              <w:jc w:val="both"/>
              <w:rPr>
                <w:color w:val="000000"/>
                <w:sz w:val="28"/>
                <w:szCs w:val="28"/>
              </w:rPr>
            </w:pPr>
            <w:r w:rsidRPr="00F274D5">
              <w:rPr>
                <w:color w:val="000000"/>
                <w:sz w:val="28"/>
                <w:szCs w:val="28"/>
              </w:rPr>
              <w:t xml:space="preserve">Improvement of the operational infrastructure of </w:t>
            </w:r>
            <w:proofErr w:type="gramStart"/>
            <w:r w:rsidR="00DE67FF">
              <w:rPr>
                <w:color w:val="000000"/>
                <w:sz w:val="28"/>
                <w:szCs w:val="28"/>
              </w:rPr>
              <w:t>Region</w:t>
            </w:r>
            <w:r w:rsidRPr="00F274D5">
              <w:rPr>
                <w:color w:val="000000"/>
                <w:sz w:val="28"/>
                <w:szCs w:val="28"/>
              </w:rPr>
              <w:t>al</w:t>
            </w:r>
            <w:proofErr w:type="gramEnd"/>
            <w:r w:rsidRPr="00F274D5">
              <w:rPr>
                <w:color w:val="000000"/>
                <w:sz w:val="28"/>
                <w:szCs w:val="28"/>
              </w:rPr>
              <w:t xml:space="preserve"> volunteer centers (front offices)</w:t>
            </w:r>
          </w:p>
          <w:p w14:paraId="02942BC1" w14:textId="10177503" w:rsidR="001125A9" w:rsidRPr="00F274D5" w:rsidRDefault="001125A9" w:rsidP="00242D3C">
            <w:pPr>
              <w:spacing w:after="0" w:line="240" w:lineRule="auto"/>
              <w:ind w:left="180" w:right="127"/>
              <w:jc w:val="both"/>
              <w:rPr>
                <w:color w:val="000000"/>
                <w:sz w:val="28"/>
                <w:szCs w:val="28"/>
              </w:rPr>
            </w:pPr>
          </w:p>
        </w:tc>
        <w:tc>
          <w:tcPr>
            <w:tcW w:w="2268" w:type="dxa"/>
            <w:tcMar>
              <w:top w:w="15" w:type="dxa"/>
              <w:left w:w="15" w:type="dxa"/>
              <w:bottom w:w="15" w:type="dxa"/>
              <w:right w:w="15" w:type="dxa"/>
            </w:tcMar>
          </w:tcPr>
          <w:p w14:paraId="41F208F4" w14:textId="3E5AC795" w:rsidR="001125A9" w:rsidRPr="00F274D5" w:rsidRDefault="00F274D5" w:rsidP="00F274D5">
            <w:pPr>
              <w:spacing w:after="0" w:line="240" w:lineRule="auto"/>
              <w:jc w:val="center"/>
              <w:rPr>
                <w:color w:val="000000"/>
                <w:sz w:val="28"/>
                <w:szCs w:val="28"/>
              </w:rPr>
            </w:pPr>
            <w:r w:rsidRPr="00F274D5">
              <w:rPr>
                <w:color w:val="000000"/>
                <w:sz w:val="28"/>
                <w:szCs w:val="28"/>
              </w:rPr>
              <w:t>during the first quarter of 2026</w:t>
            </w:r>
          </w:p>
        </w:tc>
        <w:tc>
          <w:tcPr>
            <w:tcW w:w="2410" w:type="dxa"/>
            <w:tcMar>
              <w:top w:w="15" w:type="dxa"/>
              <w:left w:w="15" w:type="dxa"/>
              <w:bottom w:w="15" w:type="dxa"/>
              <w:right w:w="15" w:type="dxa"/>
            </w:tcMar>
          </w:tcPr>
          <w:p w14:paraId="765045C5" w14:textId="3DC3F76F" w:rsidR="001125A9" w:rsidRPr="001A1F73" w:rsidRDefault="001A1F73" w:rsidP="007A425A">
            <w:pPr>
              <w:spacing w:after="0" w:line="240" w:lineRule="auto"/>
              <w:jc w:val="center"/>
              <w:rPr>
                <w:color w:val="000000"/>
                <w:sz w:val="28"/>
                <w:szCs w:val="28"/>
              </w:rPr>
            </w:pPr>
            <w:r w:rsidRPr="001A1F73">
              <w:rPr>
                <w:color w:val="000000"/>
                <w:sz w:val="28"/>
                <w:szCs w:val="28"/>
              </w:rPr>
              <w:t>organization of the activities of front offices</w:t>
            </w:r>
          </w:p>
        </w:tc>
        <w:tc>
          <w:tcPr>
            <w:tcW w:w="2552" w:type="dxa"/>
            <w:tcMar>
              <w:top w:w="15" w:type="dxa"/>
              <w:left w:w="15" w:type="dxa"/>
              <w:bottom w:w="15" w:type="dxa"/>
              <w:right w:w="15" w:type="dxa"/>
            </w:tcMar>
          </w:tcPr>
          <w:p w14:paraId="686C621D" w14:textId="2A4F2827" w:rsidR="000D0003" w:rsidRPr="00D939D2" w:rsidRDefault="0038244A" w:rsidP="00D939D2">
            <w:pPr>
              <w:spacing w:after="0" w:line="240" w:lineRule="auto"/>
              <w:ind w:left="20"/>
              <w:jc w:val="center"/>
              <w:rPr>
                <w:color w:val="000000" w:themeColor="text1"/>
                <w:sz w:val="28"/>
                <w:szCs w:val="28"/>
              </w:rPr>
            </w:pPr>
            <w:r>
              <w:rPr>
                <w:color w:val="000000" w:themeColor="text1"/>
                <w:sz w:val="28"/>
                <w:szCs w:val="28"/>
              </w:rPr>
              <w:t>Mayor</w:t>
            </w:r>
            <w:r w:rsidR="00D939D2">
              <w:rPr>
                <w:color w:val="000000" w:themeColor="text1"/>
                <w:sz w:val="28"/>
                <w:szCs w:val="28"/>
              </w:rPr>
              <w:t>’s offices</w:t>
            </w:r>
            <w:r w:rsidRPr="0038244A">
              <w:rPr>
                <w:color w:val="000000" w:themeColor="text1"/>
                <w:sz w:val="28"/>
                <w:szCs w:val="28"/>
              </w:rPr>
              <w:t xml:space="preserve"> of the cities of Astana, Almaty, Shymkent and the </w:t>
            </w:r>
            <w:r w:rsidR="00DE67FF">
              <w:rPr>
                <w:color w:val="000000" w:themeColor="text1"/>
                <w:sz w:val="28"/>
                <w:szCs w:val="28"/>
              </w:rPr>
              <w:t>Regions</w:t>
            </w:r>
          </w:p>
        </w:tc>
      </w:tr>
      <w:tr w:rsidR="001125A9" w:rsidRPr="00042FB6" w14:paraId="06D840BB" w14:textId="1EB670E6" w:rsidTr="0019236F">
        <w:trPr>
          <w:trHeight w:val="30"/>
        </w:trPr>
        <w:tc>
          <w:tcPr>
            <w:tcW w:w="567" w:type="dxa"/>
            <w:tcMar>
              <w:top w:w="15" w:type="dxa"/>
              <w:left w:w="15" w:type="dxa"/>
              <w:bottom w:w="15" w:type="dxa"/>
              <w:right w:w="15" w:type="dxa"/>
            </w:tcMar>
          </w:tcPr>
          <w:p w14:paraId="12A61A23" w14:textId="2853FD4F" w:rsidR="001125A9" w:rsidRPr="0038244A" w:rsidRDefault="001125A9" w:rsidP="007D7AB3">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2D95B4E4" w14:textId="77777777" w:rsidR="00D939D2" w:rsidRPr="00D939D2" w:rsidRDefault="00D939D2" w:rsidP="00D939D2">
            <w:pPr>
              <w:spacing w:after="0" w:line="240" w:lineRule="auto"/>
              <w:ind w:left="271" w:right="127"/>
              <w:jc w:val="both"/>
              <w:rPr>
                <w:color w:val="000000"/>
                <w:sz w:val="28"/>
                <w:szCs w:val="28"/>
              </w:rPr>
            </w:pPr>
            <w:r w:rsidRPr="00D939D2">
              <w:rPr>
                <w:color w:val="000000"/>
                <w:sz w:val="28"/>
                <w:szCs w:val="28"/>
              </w:rPr>
              <w:t>Development of new approaches and initiatives for the further advancement of the volunteer sector, including legislative amendments:</w:t>
            </w:r>
          </w:p>
          <w:p w14:paraId="63494FF0" w14:textId="77777777" w:rsidR="00D939D2" w:rsidRPr="00D939D2" w:rsidRDefault="00D939D2" w:rsidP="00D939D2">
            <w:pPr>
              <w:numPr>
                <w:ilvl w:val="0"/>
                <w:numId w:val="5"/>
              </w:numPr>
              <w:spacing w:after="0" w:line="240" w:lineRule="auto"/>
              <w:ind w:right="127"/>
              <w:jc w:val="both"/>
              <w:rPr>
                <w:color w:val="000000"/>
                <w:sz w:val="28"/>
                <w:szCs w:val="28"/>
              </w:rPr>
            </w:pPr>
            <w:r w:rsidRPr="00D939D2">
              <w:rPr>
                <w:color w:val="000000"/>
                <w:sz w:val="28"/>
                <w:szCs w:val="28"/>
              </w:rPr>
              <w:t xml:space="preserve">improvement of the status of </w:t>
            </w:r>
            <w:proofErr w:type="gramStart"/>
            <w:r w:rsidRPr="00D939D2">
              <w:rPr>
                <w:color w:val="000000"/>
                <w:sz w:val="28"/>
                <w:szCs w:val="28"/>
              </w:rPr>
              <w:t>volunteers;</w:t>
            </w:r>
            <w:proofErr w:type="gramEnd"/>
          </w:p>
          <w:p w14:paraId="0E8CA479" w14:textId="77777777" w:rsidR="00D939D2" w:rsidRPr="00D939D2" w:rsidRDefault="00D939D2" w:rsidP="00D939D2">
            <w:pPr>
              <w:numPr>
                <w:ilvl w:val="0"/>
                <w:numId w:val="5"/>
              </w:numPr>
              <w:spacing w:after="0" w:line="240" w:lineRule="auto"/>
              <w:ind w:right="127"/>
              <w:jc w:val="both"/>
              <w:rPr>
                <w:color w:val="000000"/>
                <w:sz w:val="28"/>
                <w:szCs w:val="28"/>
              </w:rPr>
            </w:pPr>
            <w:r w:rsidRPr="00D939D2">
              <w:rPr>
                <w:color w:val="000000"/>
                <w:sz w:val="28"/>
                <w:szCs w:val="28"/>
              </w:rPr>
              <w:t xml:space="preserve">introduction of a unified methodology for verifying the volunteer </w:t>
            </w:r>
            <w:proofErr w:type="gramStart"/>
            <w:r w:rsidRPr="00D939D2">
              <w:rPr>
                <w:color w:val="000000"/>
                <w:sz w:val="28"/>
                <w:szCs w:val="28"/>
              </w:rPr>
              <w:t>community;</w:t>
            </w:r>
            <w:proofErr w:type="gramEnd"/>
          </w:p>
          <w:p w14:paraId="09456984" w14:textId="4CFC7C14" w:rsidR="000D0003" w:rsidRPr="00D939D2" w:rsidRDefault="00D939D2" w:rsidP="00D939D2">
            <w:pPr>
              <w:numPr>
                <w:ilvl w:val="0"/>
                <w:numId w:val="5"/>
              </w:numPr>
              <w:spacing w:after="0" w:line="240" w:lineRule="auto"/>
              <w:ind w:right="127"/>
              <w:jc w:val="both"/>
              <w:rPr>
                <w:color w:val="000000"/>
                <w:sz w:val="28"/>
                <w:szCs w:val="28"/>
              </w:rPr>
            </w:pPr>
            <w:r w:rsidRPr="00D939D2">
              <w:rPr>
                <w:color w:val="000000"/>
                <w:sz w:val="28"/>
                <w:szCs w:val="28"/>
              </w:rPr>
              <w:t>introduction of an electronic volunteer document.</w:t>
            </w:r>
          </w:p>
        </w:tc>
        <w:tc>
          <w:tcPr>
            <w:tcW w:w="2268" w:type="dxa"/>
            <w:tcMar>
              <w:top w:w="15" w:type="dxa"/>
              <w:left w:w="15" w:type="dxa"/>
              <w:bottom w:w="15" w:type="dxa"/>
              <w:right w:w="15" w:type="dxa"/>
            </w:tcMar>
          </w:tcPr>
          <w:p w14:paraId="46ED944A" w14:textId="27D45C62" w:rsidR="001125A9" w:rsidRPr="00A778F0" w:rsidRDefault="00AA3B7C" w:rsidP="00041609">
            <w:pPr>
              <w:spacing w:after="0" w:line="240" w:lineRule="auto"/>
              <w:jc w:val="center"/>
              <w:rPr>
                <w:color w:val="000000"/>
                <w:sz w:val="28"/>
                <w:szCs w:val="28"/>
                <w:lang w:val="ru-RU"/>
              </w:rPr>
            </w:pPr>
            <w:r w:rsidRPr="00AA3B7C">
              <w:rPr>
                <w:color w:val="000000"/>
                <w:sz w:val="28"/>
                <w:szCs w:val="28"/>
              </w:rPr>
              <w:t>December 2026</w:t>
            </w:r>
          </w:p>
        </w:tc>
        <w:tc>
          <w:tcPr>
            <w:tcW w:w="2410" w:type="dxa"/>
            <w:tcMar>
              <w:top w:w="15" w:type="dxa"/>
              <w:left w:w="15" w:type="dxa"/>
              <w:bottom w:w="15" w:type="dxa"/>
              <w:right w:w="15" w:type="dxa"/>
            </w:tcMar>
          </w:tcPr>
          <w:p w14:paraId="235EC296" w14:textId="4C675847" w:rsidR="001125A9" w:rsidRPr="00042FB6" w:rsidRDefault="00042FB6" w:rsidP="00041609">
            <w:pPr>
              <w:spacing w:after="0" w:line="240" w:lineRule="auto"/>
              <w:jc w:val="center"/>
              <w:rPr>
                <w:color w:val="000000"/>
                <w:sz w:val="28"/>
                <w:szCs w:val="28"/>
              </w:rPr>
            </w:pPr>
            <w:r w:rsidRPr="00042FB6">
              <w:rPr>
                <w:color w:val="000000"/>
                <w:sz w:val="28"/>
                <w:szCs w:val="28"/>
              </w:rPr>
              <w:t>a package of approaches and initiatives</w:t>
            </w:r>
          </w:p>
        </w:tc>
        <w:tc>
          <w:tcPr>
            <w:tcW w:w="2552" w:type="dxa"/>
            <w:tcMar>
              <w:top w:w="15" w:type="dxa"/>
              <w:left w:w="15" w:type="dxa"/>
              <w:bottom w:w="15" w:type="dxa"/>
              <w:right w:w="15" w:type="dxa"/>
            </w:tcMar>
          </w:tcPr>
          <w:p w14:paraId="055BB6F5" w14:textId="374B77E6" w:rsidR="001125A9" w:rsidRPr="00042FB6" w:rsidRDefault="00F04B10" w:rsidP="00041609">
            <w:pPr>
              <w:spacing w:after="0" w:line="240" w:lineRule="auto"/>
              <w:ind w:left="20"/>
              <w:jc w:val="center"/>
              <w:rPr>
                <w:color w:val="000000"/>
                <w:sz w:val="28"/>
                <w:szCs w:val="28"/>
              </w:rPr>
            </w:pPr>
            <w:r w:rsidRPr="00084DBA">
              <w:rPr>
                <w:bCs/>
                <w:color w:val="000000" w:themeColor="text1"/>
                <w:sz w:val="28"/>
                <w:szCs w:val="28"/>
              </w:rPr>
              <w:t>CGB</w:t>
            </w:r>
            <w:r>
              <w:rPr>
                <w:color w:val="000000" w:themeColor="text1"/>
                <w:sz w:val="28"/>
                <w:szCs w:val="28"/>
              </w:rPr>
              <w:t xml:space="preserve">, MCI, </w:t>
            </w:r>
            <w:r w:rsidR="00042FB6">
              <w:rPr>
                <w:color w:val="000000" w:themeColor="text1"/>
                <w:sz w:val="28"/>
                <w:szCs w:val="28"/>
              </w:rPr>
              <w:t>Mayor’s offices</w:t>
            </w:r>
            <w:r w:rsidR="00042FB6" w:rsidRPr="0038244A">
              <w:rPr>
                <w:color w:val="000000" w:themeColor="text1"/>
                <w:sz w:val="28"/>
                <w:szCs w:val="28"/>
              </w:rPr>
              <w:t xml:space="preserve"> of the cities of Astana, Almaty, Shymkent and the </w:t>
            </w:r>
            <w:r w:rsidR="00DE67FF">
              <w:rPr>
                <w:color w:val="000000" w:themeColor="text1"/>
                <w:sz w:val="28"/>
                <w:szCs w:val="28"/>
              </w:rPr>
              <w:t>Regions</w:t>
            </w:r>
            <w:r w:rsidR="00042FB6" w:rsidRPr="00042FB6">
              <w:rPr>
                <w:color w:val="000000"/>
                <w:sz w:val="28"/>
                <w:szCs w:val="28"/>
              </w:rPr>
              <w:t xml:space="preserve"> </w:t>
            </w:r>
          </w:p>
        </w:tc>
      </w:tr>
      <w:tr w:rsidR="001125A9" w:rsidRPr="000E5E19" w14:paraId="3ACF4675" w14:textId="77777777" w:rsidTr="0019236F">
        <w:trPr>
          <w:trHeight w:val="30"/>
        </w:trPr>
        <w:tc>
          <w:tcPr>
            <w:tcW w:w="567" w:type="dxa"/>
            <w:tcMar>
              <w:top w:w="15" w:type="dxa"/>
              <w:left w:w="15" w:type="dxa"/>
              <w:bottom w:w="15" w:type="dxa"/>
              <w:right w:w="15" w:type="dxa"/>
            </w:tcMar>
          </w:tcPr>
          <w:p w14:paraId="7F3C9BC6" w14:textId="77777777" w:rsidR="001125A9" w:rsidRPr="00042FB6" w:rsidRDefault="001125A9" w:rsidP="007D7AB3">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5330E7CD" w14:textId="114BB64B" w:rsidR="001125A9" w:rsidRPr="000E5E19" w:rsidRDefault="000E5E19" w:rsidP="00622058">
            <w:pPr>
              <w:spacing w:after="0" w:line="240" w:lineRule="auto"/>
              <w:ind w:left="147" w:right="127" w:firstLine="5"/>
              <w:jc w:val="both"/>
              <w:rPr>
                <w:color w:val="000000"/>
                <w:sz w:val="28"/>
                <w:szCs w:val="28"/>
              </w:rPr>
            </w:pPr>
            <w:r w:rsidRPr="000E5E19">
              <w:rPr>
                <w:color w:val="000000" w:themeColor="text1"/>
                <w:sz w:val="28"/>
                <w:szCs w:val="28"/>
              </w:rPr>
              <w:t>Development of the National Volunteering Development Index and a methodology for measuring the volunteering sector.</w:t>
            </w:r>
          </w:p>
        </w:tc>
        <w:tc>
          <w:tcPr>
            <w:tcW w:w="2268" w:type="dxa"/>
            <w:tcMar>
              <w:top w:w="15" w:type="dxa"/>
              <w:left w:w="15" w:type="dxa"/>
              <w:bottom w:w="15" w:type="dxa"/>
              <w:right w:w="15" w:type="dxa"/>
            </w:tcMar>
          </w:tcPr>
          <w:p w14:paraId="16397A78" w14:textId="6CC71246" w:rsidR="001125A9" w:rsidRPr="000E5E19" w:rsidRDefault="000E5E19" w:rsidP="00041609">
            <w:pPr>
              <w:spacing w:after="0" w:line="240" w:lineRule="auto"/>
              <w:jc w:val="center"/>
              <w:rPr>
                <w:color w:val="000000"/>
                <w:sz w:val="28"/>
                <w:szCs w:val="28"/>
              </w:rPr>
            </w:pPr>
            <w:r>
              <w:rPr>
                <w:color w:val="000000"/>
                <w:sz w:val="28"/>
                <w:szCs w:val="28"/>
              </w:rPr>
              <w:t>December 2026</w:t>
            </w:r>
          </w:p>
        </w:tc>
        <w:tc>
          <w:tcPr>
            <w:tcW w:w="2410" w:type="dxa"/>
            <w:tcMar>
              <w:top w:w="15" w:type="dxa"/>
              <w:left w:w="15" w:type="dxa"/>
              <w:bottom w:w="15" w:type="dxa"/>
              <w:right w:w="15" w:type="dxa"/>
            </w:tcMar>
          </w:tcPr>
          <w:p w14:paraId="361BFCA6" w14:textId="6F491836" w:rsidR="001125A9" w:rsidRPr="00E30B33" w:rsidRDefault="00397F84" w:rsidP="00041609">
            <w:pPr>
              <w:spacing w:after="0" w:line="240" w:lineRule="auto"/>
              <w:jc w:val="center"/>
              <w:rPr>
                <w:color w:val="000000"/>
                <w:sz w:val="28"/>
                <w:szCs w:val="28"/>
                <w:lang w:val="ru-RU"/>
              </w:rPr>
            </w:pPr>
            <w:r>
              <w:rPr>
                <w:color w:val="000000" w:themeColor="text1"/>
                <w:sz w:val="28"/>
                <w:szCs w:val="28"/>
              </w:rPr>
              <w:t>Information</w:t>
            </w:r>
          </w:p>
        </w:tc>
        <w:tc>
          <w:tcPr>
            <w:tcW w:w="2552" w:type="dxa"/>
            <w:tcMar>
              <w:top w:w="15" w:type="dxa"/>
              <w:left w:w="15" w:type="dxa"/>
              <w:bottom w:w="15" w:type="dxa"/>
              <w:right w:w="15" w:type="dxa"/>
            </w:tcMar>
          </w:tcPr>
          <w:p w14:paraId="2A0A767D" w14:textId="77777777" w:rsidR="00DB3403" w:rsidRDefault="00DB3403" w:rsidP="00041609">
            <w:pPr>
              <w:spacing w:after="0" w:line="240" w:lineRule="auto"/>
              <w:ind w:left="20"/>
              <w:jc w:val="center"/>
              <w:rPr>
                <w:color w:val="000000"/>
                <w:sz w:val="28"/>
                <w:szCs w:val="28"/>
              </w:rPr>
            </w:pPr>
            <w:r w:rsidRPr="00084DBA">
              <w:rPr>
                <w:bCs/>
                <w:color w:val="000000" w:themeColor="text1"/>
                <w:sz w:val="28"/>
                <w:szCs w:val="28"/>
              </w:rPr>
              <w:t>MCI</w:t>
            </w:r>
            <w:r w:rsidR="001125A9" w:rsidRPr="00A778F0">
              <w:rPr>
                <w:color w:val="000000"/>
                <w:sz w:val="28"/>
                <w:szCs w:val="28"/>
                <w:lang w:val="ru-RU"/>
              </w:rPr>
              <w:t xml:space="preserve">, </w:t>
            </w:r>
            <w:r>
              <w:rPr>
                <w:color w:val="000000"/>
                <w:sz w:val="28"/>
                <w:szCs w:val="28"/>
              </w:rPr>
              <w:t>MTS</w:t>
            </w:r>
            <w:r w:rsidR="001125A9" w:rsidRPr="00A778F0">
              <w:rPr>
                <w:color w:val="000000"/>
                <w:sz w:val="28"/>
                <w:szCs w:val="28"/>
                <w:lang w:val="ru-RU"/>
              </w:rPr>
              <w:t xml:space="preserve">, </w:t>
            </w:r>
            <w:r>
              <w:rPr>
                <w:color w:val="000000"/>
                <w:sz w:val="28"/>
                <w:szCs w:val="28"/>
              </w:rPr>
              <w:t>UNV</w:t>
            </w:r>
          </w:p>
          <w:p w14:paraId="6AB848D7" w14:textId="15DAEA79" w:rsidR="001125A9" w:rsidRPr="00A778F0" w:rsidRDefault="001125A9" w:rsidP="00041609">
            <w:pPr>
              <w:spacing w:after="0" w:line="240" w:lineRule="auto"/>
              <w:ind w:left="20"/>
              <w:jc w:val="center"/>
              <w:rPr>
                <w:color w:val="000000"/>
                <w:sz w:val="28"/>
                <w:szCs w:val="28"/>
                <w:lang w:val="ru-RU"/>
              </w:rPr>
            </w:pPr>
            <w:r w:rsidRPr="00A778F0">
              <w:rPr>
                <w:color w:val="000000"/>
                <w:sz w:val="28"/>
                <w:szCs w:val="28"/>
                <w:lang w:val="ru-RU"/>
              </w:rPr>
              <w:t xml:space="preserve"> </w:t>
            </w:r>
            <w:r w:rsidRPr="00622058">
              <w:rPr>
                <w:i/>
                <w:color w:val="000000"/>
                <w:sz w:val="24"/>
                <w:szCs w:val="28"/>
                <w:lang w:val="ru-RU"/>
              </w:rPr>
              <w:t>(</w:t>
            </w:r>
            <w:r w:rsidR="00E91930" w:rsidRPr="00E91930">
              <w:rPr>
                <w:i/>
                <w:color w:val="000000"/>
                <w:sz w:val="24"/>
                <w:szCs w:val="28"/>
              </w:rPr>
              <w:t>by mutual agreement</w:t>
            </w:r>
            <w:r w:rsidRPr="00622058">
              <w:rPr>
                <w:i/>
                <w:color w:val="000000"/>
                <w:sz w:val="24"/>
                <w:szCs w:val="28"/>
                <w:lang w:val="ru-RU"/>
              </w:rPr>
              <w:t>)</w:t>
            </w:r>
          </w:p>
        </w:tc>
      </w:tr>
      <w:tr w:rsidR="00B308E7" w:rsidRPr="00A778F0" w14:paraId="40C47539" w14:textId="26342403" w:rsidTr="0019236F">
        <w:trPr>
          <w:trHeight w:val="30"/>
        </w:trPr>
        <w:tc>
          <w:tcPr>
            <w:tcW w:w="567" w:type="dxa"/>
            <w:tcMar>
              <w:top w:w="15" w:type="dxa"/>
              <w:left w:w="15" w:type="dxa"/>
              <w:bottom w:w="15" w:type="dxa"/>
              <w:right w:w="15" w:type="dxa"/>
            </w:tcMar>
          </w:tcPr>
          <w:p w14:paraId="6591818E" w14:textId="08D7D8A2" w:rsidR="00B308E7" w:rsidRPr="00A778F0" w:rsidRDefault="00B308E7" w:rsidP="00B308E7">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1A240EE9" w14:textId="35E76F27" w:rsidR="00B308E7" w:rsidRPr="00996333" w:rsidRDefault="00996333" w:rsidP="00B308E7">
            <w:pPr>
              <w:spacing w:after="0" w:line="240" w:lineRule="auto"/>
              <w:ind w:left="180" w:right="127"/>
              <w:jc w:val="both"/>
              <w:rPr>
                <w:color w:val="000000"/>
                <w:sz w:val="28"/>
                <w:szCs w:val="28"/>
              </w:rPr>
            </w:pPr>
            <w:r w:rsidRPr="00996333">
              <w:rPr>
                <w:color w:val="000000"/>
                <w:sz w:val="28"/>
                <w:szCs w:val="28"/>
              </w:rPr>
              <w:t>Exploration of the introduction of digital systems and artificial intelligence in the volunteering sector.</w:t>
            </w:r>
          </w:p>
        </w:tc>
        <w:tc>
          <w:tcPr>
            <w:tcW w:w="2268" w:type="dxa"/>
            <w:tcMar>
              <w:top w:w="15" w:type="dxa"/>
              <w:left w:w="15" w:type="dxa"/>
              <w:bottom w:w="15" w:type="dxa"/>
              <w:right w:w="15" w:type="dxa"/>
            </w:tcMar>
          </w:tcPr>
          <w:p w14:paraId="745CD0D1" w14:textId="43FE48B9" w:rsidR="00B308E7" w:rsidRPr="00A778F0" w:rsidRDefault="00B308E7" w:rsidP="00B308E7">
            <w:pPr>
              <w:spacing w:after="0" w:line="240" w:lineRule="auto"/>
              <w:jc w:val="center"/>
              <w:rPr>
                <w:color w:val="000000"/>
                <w:sz w:val="28"/>
                <w:szCs w:val="28"/>
                <w:lang w:val="ru-RU"/>
              </w:rPr>
            </w:pPr>
            <w:r>
              <w:rPr>
                <w:color w:val="000000"/>
                <w:sz w:val="28"/>
                <w:szCs w:val="28"/>
              </w:rPr>
              <w:t>December 2026</w:t>
            </w:r>
          </w:p>
        </w:tc>
        <w:tc>
          <w:tcPr>
            <w:tcW w:w="2410" w:type="dxa"/>
            <w:tcMar>
              <w:top w:w="15" w:type="dxa"/>
              <w:left w:w="15" w:type="dxa"/>
              <w:bottom w:w="15" w:type="dxa"/>
              <w:right w:w="15" w:type="dxa"/>
            </w:tcMar>
          </w:tcPr>
          <w:p w14:paraId="27C3C967" w14:textId="5438CF5C" w:rsidR="00B308E7" w:rsidRPr="00A778F0" w:rsidRDefault="00B308E7" w:rsidP="00B308E7">
            <w:pPr>
              <w:spacing w:after="0" w:line="240" w:lineRule="auto"/>
              <w:jc w:val="center"/>
              <w:rPr>
                <w:color w:val="000000"/>
                <w:sz w:val="28"/>
                <w:szCs w:val="28"/>
                <w:lang w:val="ru-RU"/>
              </w:rPr>
            </w:pPr>
            <w:r>
              <w:rPr>
                <w:color w:val="000000" w:themeColor="text1"/>
                <w:sz w:val="28"/>
                <w:szCs w:val="28"/>
              </w:rPr>
              <w:t>Information</w:t>
            </w:r>
          </w:p>
        </w:tc>
        <w:tc>
          <w:tcPr>
            <w:tcW w:w="2552" w:type="dxa"/>
            <w:tcMar>
              <w:top w:w="15" w:type="dxa"/>
              <w:left w:w="15" w:type="dxa"/>
              <w:bottom w:w="15" w:type="dxa"/>
              <w:right w:w="15" w:type="dxa"/>
            </w:tcMar>
          </w:tcPr>
          <w:p w14:paraId="0C56FA27" w14:textId="5A7D29A6" w:rsidR="00B308E7" w:rsidRDefault="00567500" w:rsidP="00B308E7">
            <w:pPr>
              <w:spacing w:after="0" w:line="240" w:lineRule="auto"/>
              <w:ind w:left="20"/>
              <w:jc w:val="center"/>
              <w:rPr>
                <w:color w:val="000000"/>
                <w:sz w:val="28"/>
                <w:szCs w:val="28"/>
                <w:lang w:val="ru-RU"/>
              </w:rPr>
            </w:pPr>
            <w:r>
              <w:rPr>
                <w:color w:val="000000"/>
                <w:sz w:val="28"/>
                <w:szCs w:val="28"/>
              </w:rPr>
              <w:t>MCI</w:t>
            </w:r>
            <w:r w:rsidR="00B308E7" w:rsidRPr="00A778F0">
              <w:rPr>
                <w:color w:val="000000"/>
                <w:sz w:val="28"/>
                <w:szCs w:val="28"/>
                <w:lang w:val="ru-RU"/>
              </w:rPr>
              <w:t xml:space="preserve">, </w:t>
            </w:r>
            <w:r w:rsidRPr="00084DBA">
              <w:rPr>
                <w:bCs/>
                <w:color w:val="000000" w:themeColor="text1"/>
                <w:sz w:val="28"/>
                <w:szCs w:val="28"/>
              </w:rPr>
              <w:t>MAICD</w:t>
            </w:r>
            <w:r w:rsidR="00B308E7" w:rsidRPr="00A778F0">
              <w:rPr>
                <w:color w:val="000000"/>
                <w:sz w:val="28"/>
                <w:szCs w:val="28"/>
                <w:lang w:val="ru-RU"/>
              </w:rPr>
              <w:t xml:space="preserve"> </w:t>
            </w:r>
          </w:p>
          <w:p w14:paraId="1D12486A" w14:textId="3DA934D6" w:rsidR="00B308E7" w:rsidRPr="00A778F0" w:rsidRDefault="00567500" w:rsidP="00B308E7">
            <w:pPr>
              <w:spacing w:after="0" w:line="240" w:lineRule="auto"/>
              <w:ind w:left="20"/>
              <w:jc w:val="center"/>
              <w:rPr>
                <w:color w:val="000000" w:themeColor="text1"/>
                <w:sz w:val="28"/>
                <w:szCs w:val="28"/>
                <w:lang w:val="ru-RU"/>
              </w:rPr>
            </w:pPr>
            <w:r w:rsidRPr="00622058">
              <w:rPr>
                <w:i/>
                <w:color w:val="000000"/>
                <w:sz w:val="24"/>
                <w:szCs w:val="28"/>
                <w:lang w:val="ru-RU"/>
              </w:rPr>
              <w:t>(</w:t>
            </w:r>
            <w:r w:rsidRPr="00E91930">
              <w:rPr>
                <w:i/>
                <w:color w:val="000000"/>
                <w:sz w:val="24"/>
                <w:szCs w:val="28"/>
              </w:rPr>
              <w:t>by mutual agreement</w:t>
            </w:r>
            <w:r w:rsidRPr="00622058">
              <w:rPr>
                <w:i/>
                <w:color w:val="000000"/>
                <w:sz w:val="24"/>
                <w:szCs w:val="28"/>
                <w:lang w:val="ru-RU"/>
              </w:rPr>
              <w:t>)</w:t>
            </w:r>
          </w:p>
        </w:tc>
      </w:tr>
      <w:tr w:rsidR="001125A9" w:rsidRPr="00A778F0" w14:paraId="49165354" w14:textId="3F647811" w:rsidTr="0019236F">
        <w:trPr>
          <w:trHeight w:val="30"/>
        </w:trPr>
        <w:tc>
          <w:tcPr>
            <w:tcW w:w="567" w:type="dxa"/>
            <w:tcMar>
              <w:top w:w="15" w:type="dxa"/>
              <w:left w:w="15" w:type="dxa"/>
              <w:bottom w:w="15" w:type="dxa"/>
              <w:right w:w="15" w:type="dxa"/>
            </w:tcMar>
          </w:tcPr>
          <w:p w14:paraId="1DC56344" w14:textId="5B9E6883" w:rsidR="001125A9" w:rsidRPr="00A778F0" w:rsidRDefault="001125A9" w:rsidP="007D7AB3">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387DD722" w14:textId="41FC0C78" w:rsidR="000D0003" w:rsidRPr="00132EE9" w:rsidRDefault="00132EE9" w:rsidP="00622058">
            <w:pPr>
              <w:spacing w:after="0" w:line="240" w:lineRule="auto"/>
              <w:ind w:left="180" w:right="127"/>
              <w:jc w:val="both"/>
              <w:rPr>
                <w:color w:val="000000"/>
                <w:sz w:val="28"/>
                <w:szCs w:val="28"/>
              </w:rPr>
            </w:pPr>
            <w:r w:rsidRPr="00132EE9">
              <w:rPr>
                <w:color w:val="000000"/>
                <w:sz w:val="28"/>
                <w:szCs w:val="28"/>
              </w:rPr>
              <w:t>Organization of meetings of the National Organizing Committee for the observance of the International Year in coordination with the International Secretariat and partners.</w:t>
            </w:r>
          </w:p>
        </w:tc>
        <w:tc>
          <w:tcPr>
            <w:tcW w:w="2268" w:type="dxa"/>
            <w:tcMar>
              <w:top w:w="15" w:type="dxa"/>
              <w:left w:w="15" w:type="dxa"/>
              <w:bottom w:w="15" w:type="dxa"/>
              <w:right w:w="15" w:type="dxa"/>
            </w:tcMar>
          </w:tcPr>
          <w:p w14:paraId="4EB30C5E" w14:textId="6C05053A" w:rsidR="001125A9" w:rsidRPr="00A778F0" w:rsidRDefault="007F3368" w:rsidP="00041609">
            <w:pPr>
              <w:spacing w:after="0" w:line="240" w:lineRule="auto"/>
              <w:jc w:val="center"/>
              <w:rPr>
                <w:color w:val="000000"/>
                <w:sz w:val="28"/>
                <w:szCs w:val="28"/>
                <w:lang w:val="ru-RU"/>
              </w:rPr>
            </w:pPr>
            <w:r w:rsidRPr="007F3368">
              <w:rPr>
                <w:color w:val="000000"/>
                <w:sz w:val="28"/>
                <w:szCs w:val="28"/>
              </w:rPr>
              <w:t>quarterly, throughout 2026</w:t>
            </w:r>
          </w:p>
        </w:tc>
        <w:tc>
          <w:tcPr>
            <w:tcW w:w="2410" w:type="dxa"/>
            <w:tcMar>
              <w:top w:w="15" w:type="dxa"/>
              <w:left w:w="15" w:type="dxa"/>
              <w:bottom w:w="15" w:type="dxa"/>
              <w:right w:w="15" w:type="dxa"/>
            </w:tcMar>
          </w:tcPr>
          <w:p w14:paraId="45EE43E5" w14:textId="3C37A099" w:rsidR="001125A9" w:rsidRPr="00A778F0" w:rsidRDefault="002D26D1" w:rsidP="00041609">
            <w:pPr>
              <w:spacing w:after="0" w:line="240" w:lineRule="auto"/>
              <w:jc w:val="center"/>
              <w:rPr>
                <w:color w:val="000000"/>
                <w:sz w:val="28"/>
                <w:szCs w:val="28"/>
                <w:lang w:val="ru-RU"/>
              </w:rPr>
            </w:pPr>
            <w:r w:rsidRPr="002D26D1">
              <w:rPr>
                <w:color w:val="000000"/>
                <w:sz w:val="28"/>
                <w:szCs w:val="28"/>
                <w:lang w:val="ru-RU"/>
              </w:rPr>
              <w:t>organization of meetings</w:t>
            </w:r>
          </w:p>
        </w:tc>
        <w:tc>
          <w:tcPr>
            <w:tcW w:w="2552" w:type="dxa"/>
            <w:tcMar>
              <w:top w:w="15" w:type="dxa"/>
              <w:left w:w="15" w:type="dxa"/>
              <w:bottom w:w="15" w:type="dxa"/>
              <w:right w:w="15" w:type="dxa"/>
            </w:tcMar>
          </w:tcPr>
          <w:p w14:paraId="60AF888C" w14:textId="3A9C9D37" w:rsidR="001125A9" w:rsidRPr="00567500" w:rsidRDefault="00567500" w:rsidP="00041609">
            <w:pPr>
              <w:spacing w:after="0" w:line="240" w:lineRule="auto"/>
              <w:ind w:left="20"/>
              <w:jc w:val="center"/>
              <w:rPr>
                <w:color w:val="000000" w:themeColor="text1"/>
                <w:sz w:val="28"/>
                <w:szCs w:val="28"/>
              </w:rPr>
            </w:pPr>
            <w:r>
              <w:rPr>
                <w:color w:val="000000"/>
                <w:sz w:val="28"/>
                <w:szCs w:val="28"/>
              </w:rPr>
              <w:t>MCI</w:t>
            </w:r>
          </w:p>
        </w:tc>
      </w:tr>
      <w:tr w:rsidR="00EA0C61" w:rsidRPr="00A778F0" w14:paraId="01D42929" w14:textId="77777777" w:rsidTr="0019236F">
        <w:trPr>
          <w:trHeight w:val="30"/>
        </w:trPr>
        <w:tc>
          <w:tcPr>
            <w:tcW w:w="567" w:type="dxa"/>
            <w:tcMar>
              <w:top w:w="15" w:type="dxa"/>
              <w:left w:w="15" w:type="dxa"/>
              <w:bottom w:w="15" w:type="dxa"/>
              <w:right w:w="15" w:type="dxa"/>
            </w:tcMar>
          </w:tcPr>
          <w:p w14:paraId="16FB8058" w14:textId="77777777"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49777AAC" w14:textId="49FE6385" w:rsidR="00EA0C61" w:rsidRPr="00EA0C61" w:rsidRDefault="00EA0C61" w:rsidP="00EA0C61">
            <w:pPr>
              <w:spacing w:after="0" w:line="240" w:lineRule="auto"/>
              <w:ind w:left="180" w:right="127"/>
              <w:jc w:val="both"/>
              <w:rPr>
                <w:color w:val="000000"/>
                <w:sz w:val="28"/>
                <w:szCs w:val="28"/>
              </w:rPr>
            </w:pPr>
            <w:r w:rsidRPr="00EA0C61">
              <w:rPr>
                <w:color w:val="000000" w:themeColor="text1"/>
                <w:sz w:val="28"/>
                <w:szCs w:val="28"/>
              </w:rPr>
              <w:t>Signing of an additional agreement between the Government of Kazakhstan and the United Nations Volunteers programme on the participation of Kazakhstani volunteers in UN international missions under the Full Funding Programme for 2027–2029.</w:t>
            </w:r>
          </w:p>
        </w:tc>
        <w:tc>
          <w:tcPr>
            <w:tcW w:w="2268" w:type="dxa"/>
            <w:tcMar>
              <w:top w:w="15" w:type="dxa"/>
              <w:left w:w="15" w:type="dxa"/>
              <w:bottom w:w="15" w:type="dxa"/>
              <w:right w:w="15" w:type="dxa"/>
            </w:tcMar>
          </w:tcPr>
          <w:p w14:paraId="07A9F600" w14:textId="13B9EC52" w:rsidR="00EA0C61" w:rsidRPr="00A778F0" w:rsidRDefault="00EA0C61" w:rsidP="00EA0C61">
            <w:pPr>
              <w:spacing w:after="0" w:line="240" w:lineRule="auto"/>
              <w:jc w:val="center"/>
              <w:rPr>
                <w:color w:val="000000"/>
                <w:sz w:val="28"/>
                <w:szCs w:val="28"/>
                <w:lang w:val="ru-RU"/>
              </w:rPr>
            </w:pPr>
            <w:r>
              <w:rPr>
                <w:color w:val="000000"/>
                <w:sz w:val="28"/>
                <w:szCs w:val="28"/>
              </w:rPr>
              <w:t>December 2026</w:t>
            </w:r>
          </w:p>
        </w:tc>
        <w:tc>
          <w:tcPr>
            <w:tcW w:w="2410" w:type="dxa"/>
            <w:tcMar>
              <w:top w:w="15" w:type="dxa"/>
              <w:left w:w="15" w:type="dxa"/>
              <w:bottom w:w="15" w:type="dxa"/>
              <w:right w:w="15" w:type="dxa"/>
            </w:tcMar>
          </w:tcPr>
          <w:p w14:paraId="1E4F057D" w14:textId="0DBE1BB2" w:rsidR="00EA0C61" w:rsidRPr="00A778F0" w:rsidRDefault="00665732" w:rsidP="00EA0C61">
            <w:pPr>
              <w:spacing w:after="0" w:line="240" w:lineRule="auto"/>
              <w:jc w:val="center"/>
              <w:rPr>
                <w:color w:val="000000"/>
                <w:sz w:val="28"/>
                <w:szCs w:val="28"/>
                <w:lang w:val="ru-RU"/>
              </w:rPr>
            </w:pPr>
            <w:r w:rsidRPr="00665732">
              <w:rPr>
                <w:color w:val="000000" w:themeColor="text1"/>
                <w:sz w:val="28"/>
                <w:szCs w:val="28"/>
              </w:rPr>
              <w:t>signed agreement</w:t>
            </w:r>
          </w:p>
        </w:tc>
        <w:tc>
          <w:tcPr>
            <w:tcW w:w="2552" w:type="dxa"/>
            <w:tcMar>
              <w:top w:w="15" w:type="dxa"/>
              <w:left w:w="15" w:type="dxa"/>
              <w:bottom w:w="15" w:type="dxa"/>
              <w:right w:w="15" w:type="dxa"/>
            </w:tcMar>
          </w:tcPr>
          <w:p w14:paraId="58925BAF" w14:textId="375EF595" w:rsidR="00EA0C61" w:rsidRPr="00890A9D" w:rsidRDefault="00EA0C61" w:rsidP="00EA0C61">
            <w:pPr>
              <w:spacing w:after="0" w:line="240" w:lineRule="auto"/>
              <w:ind w:left="20"/>
              <w:jc w:val="center"/>
              <w:rPr>
                <w:color w:val="000000"/>
                <w:sz w:val="28"/>
                <w:szCs w:val="28"/>
              </w:rPr>
            </w:pPr>
            <w:r>
              <w:rPr>
                <w:color w:val="000000"/>
                <w:sz w:val="28"/>
                <w:szCs w:val="28"/>
              </w:rPr>
              <w:t>MCI</w:t>
            </w:r>
            <w:r w:rsidRPr="00A778F0">
              <w:rPr>
                <w:color w:val="000000"/>
                <w:sz w:val="28"/>
                <w:szCs w:val="28"/>
                <w:lang w:val="ru-RU"/>
              </w:rPr>
              <w:t>,</w:t>
            </w:r>
            <w:r>
              <w:rPr>
                <w:color w:val="000000"/>
                <w:sz w:val="28"/>
                <w:szCs w:val="28"/>
              </w:rPr>
              <w:t xml:space="preserve"> MFA</w:t>
            </w:r>
            <w:r w:rsidRPr="00A778F0">
              <w:rPr>
                <w:color w:val="000000"/>
                <w:sz w:val="28"/>
                <w:szCs w:val="28"/>
                <w:lang w:val="ru-RU"/>
              </w:rPr>
              <w:t xml:space="preserve">, </w:t>
            </w:r>
            <w:r>
              <w:rPr>
                <w:color w:val="000000"/>
                <w:sz w:val="28"/>
                <w:szCs w:val="28"/>
              </w:rPr>
              <w:t>MF</w:t>
            </w:r>
          </w:p>
        </w:tc>
      </w:tr>
      <w:tr w:rsidR="00EA0C61" w:rsidRPr="00A778F0" w14:paraId="2924DB68" w14:textId="77777777" w:rsidTr="0019236F">
        <w:trPr>
          <w:trHeight w:val="30"/>
        </w:trPr>
        <w:tc>
          <w:tcPr>
            <w:tcW w:w="567" w:type="dxa"/>
            <w:tcMar>
              <w:top w:w="15" w:type="dxa"/>
              <w:left w:w="15" w:type="dxa"/>
              <w:bottom w:w="15" w:type="dxa"/>
              <w:right w:w="15" w:type="dxa"/>
            </w:tcMar>
          </w:tcPr>
          <w:p w14:paraId="11368ABF" w14:textId="77777777"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747577C8" w14:textId="6F935898" w:rsidR="00EA0C61" w:rsidRPr="00F23B99" w:rsidRDefault="00F23B99" w:rsidP="00EA0C61">
            <w:pPr>
              <w:spacing w:after="0" w:line="240" w:lineRule="auto"/>
              <w:ind w:left="180" w:right="127"/>
              <w:jc w:val="both"/>
              <w:rPr>
                <w:color w:val="000000"/>
                <w:sz w:val="28"/>
                <w:szCs w:val="28"/>
              </w:rPr>
            </w:pPr>
            <w:r w:rsidRPr="00F23B99">
              <w:rPr>
                <w:color w:val="000000"/>
                <w:sz w:val="28"/>
                <w:szCs w:val="28"/>
              </w:rPr>
              <w:t>Exploration of improving the work of volunteer squads and groups based in educational institutions, including consideration of adopting a Model Regulation.</w:t>
            </w:r>
          </w:p>
        </w:tc>
        <w:tc>
          <w:tcPr>
            <w:tcW w:w="2268" w:type="dxa"/>
            <w:tcMar>
              <w:top w:w="15" w:type="dxa"/>
              <w:left w:w="15" w:type="dxa"/>
              <w:bottom w:w="15" w:type="dxa"/>
              <w:right w:w="15" w:type="dxa"/>
            </w:tcMar>
          </w:tcPr>
          <w:p w14:paraId="59812EE9" w14:textId="75049B47" w:rsidR="00EA0C61" w:rsidRPr="00A778F0" w:rsidRDefault="00F23B99" w:rsidP="00EA0C61">
            <w:pPr>
              <w:spacing w:after="0" w:line="240" w:lineRule="auto"/>
              <w:jc w:val="center"/>
              <w:rPr>
                <w:color w:val="000000"/>
                <w:sz w:val="28"/>
                <w:szCs w:val="28"/>
                <w:lang w:val="ru-RU"/>
              </w:rPr>
            </w:pPr>
            <w:r>
              <w:rPr>
                <w:color w:val="000000"/>
                <w:sz w:val="28"/>
                <w:szCs w:val="28"/>
              </w:rPr>
              <w:t>December 2026</w:t>
            </w:r>
          </w:p>
        </w:tc>
        <w:tc>
          <w:tcPr>
            <w:tcW w:w="2410" w:type="dxa"/>
            <w:tcMar>
              <w:top w:w="15" w:type="dxa"/>
              <w:left w:w="15" w:type="dxa"/>
              <w:bottom w:w="15" w:type="dxa"/>
              <w:right w:w="15" w:type="dxa"/>
            </w:tcMar>
          </w:tcPr>
          <w:p w14:paraId="4BF19934" w14:textId="29CF5AF4" w:rsidR="00EA0C61" w:rsidRPr="00F23B99" w:rsidRDefault="00F23B99" w:rsidP="00EA0C61">
            <w:pPr>
              <w:spacing w:after="0" w:line="240" w:lineRule="auto"/>
              <w:jc w:val="center"/>
              <w:rPr>
                <w:color w:val="000000"/>
                <w:sz w:val="28"/>
                <w:szCs w:val="28"/>
              </w:rPr>
            </w:pPr>
            <w:r>
              <w:rPr>
                <w:color w:val="000000"/>
                <w:sz w:val="28"/>
                <w:szCs w:val="28"/>
              </w:rPr>
              <w:t>Information</w:t>
            </w:r>
          </w:p>
        </w:tc>
        <w:tc>
          <w:tcPr>
            <w:tcW w:w="2552" w:type="dxa"/>
            <w:tcMar>
              <w:top w:w="15" w:type="dxa"/>
              <w:left w:w="15" w:type="dxa"/>
              <w:bottom w:w="15" w:type="dxa"/>
              <w:right w:w="15" w:type="dxa"/>
            </w:tcMar>
          </w:tcPr>
          <w:p w14:paraId="0E8F43B3" w14:textId="32466637" w:rsidR="00EA0C61" w:rsidRPr="00A778F0" w:rsidRDefault="00F23B99" w:rsidP="00EA0C61">
            <w:pPr>
              <w:spacing w:after="0" w:line="240" w:lineRule="auto"/>
              <w:ind w:left="20"/>
              <w:jc w:val="center"/>
              <w:rPr>
                <w:color w:val="000000"/>
                <w:sz w:val="28"/>
                <w:szCs w:val="28"/>
                <w:lang w:val="ru-RU"/>
              </w:rPr>
            </w:pPr>
            <w:r>
              <w:rPr>
                <w:color w:val="000000"/>
                <w:sz w:val="28"/>
                <w:szCs w:val="28"/>
              </w:rPr>
              <w:t>MCI</w:t>
            </w:r>
            <w:r w:rsidR="00EA0C61" w:rsidRPr="00A778F0">
              <w:rPr>
                <w:color w:val="000000"/>
                <w:sz w:val="28"/>
                <w:szCs w:val="28"/>
                <w:lang w:val="ru-RU"/>
              </w:rPr>
              <w:t xml:space="preserve">, </w:t>
            </w:r>
            <w:r w:rsidR="00F03E3E" w:rsidRPr="00084DBA">
              <w:rPr>
                <w:bCs/>
                <w:color w:val="000000" w:themeColor="text1"/>
                <w:sz w:val="28"/>
                <w:szCs w:val="28"/>
              </w:rPr>
              <w:t>MNHE</w:t>
            </w:r>
            <w:r w:rsidR="00EA0C61" w:rsidRPr="00A778F0">
              <w:rPr>
                <w:color w:val="000000"/>
                <w:sz w:val="28"/>
                <w:szCs w:val="28"/>
                <w:lang w:val="ru-RU"/>
              </w:rPr>
              <w:t xml:space="preserve">, </w:t>
            </w:r>
            <w:r w:rsidR="005E3715">
              <w:rPr>
                <w:color w:val="000000"/>
                <w:sz w:val="28"/>
                <w:szCs w:val="28"/>
              </w:rPr>
              <w:t>ME</w:t>
            </w:r>
            <w:r w:rsidR="00EA0C61" w:rsidRPr="00A778F0">
              <w:rPr>
                <w:color w:val="000000"/>
                <w:sz w:val="28"/>
                <w:szCs w:val="28"/>
                <w:lang w:val="ru-RU"/>
              </w:rPr>
              <w:t xml:space="preserve"> </w:t>
            </w:r>
          </w:p>
        </w:tc>
      </w:tr>
      <w:tr w:rsidR="00EA0C61" w:rsidRPr="00A778F0" w14:paraId="57E25986" w14:textId="345D6474" w:rsidTr="0019236F">
        <w:trPr>
          <w:trHeight w:val="30"/>
        </w:trPr>
        <w:tc>
          <w:tcPr>
            <w:tcW w:w="567" w:type="dxa"/>
            <w:tcMar>
              <w:top w:w="15" w:type="dxa"/>
              <w:left w:w="15" w:type="dxa"/>
              <w:bottom w:w="15" w:type="dxa"/>
              <w:right w:w="15" w:type="dxa"/>
            </w:tcMar>
          </w:tcPr>
          <w:p w14:paraId="29332D39" w14:textId="671C4321"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2B5AB6F4" w14:textId="31C2AE41" w:rsidR="00EA0C61" w:rsidRPr="00D275C9" w:rsidRDefault="00D275C9" w:rsidP="00EA0C61">
            <w:pPr>
              <w:spacing w:after="0" w:line="240" w:lineRule="auto"/>
              <w:ind w:left="180" w:right="127"/>
              <w:jc w:val="both"/>
              <w:rPr>
                <w:color w:val="000000"/>
                <w:sz w:val="28"/>
                <w:szCs w:val="28"/>
              </w:rPr>
            </w:pPr>
            <w:r w:rsidRPr="00D275C9">
              <w:rPr>
                <w:color w:val="000000"/>
                <w:sz w:val="28"/>
                <w:szCs w:val="28"/>
              </w:rPr>
              <w:t xml:space="preserve">Launch of a small grants competition to support volunteer initiatives </w:t>
            </w:r>
            <w:proofErr w:type="gramStart"/>
            <w:r w:rsidRPr="00D275C9">
              <w:rPr>
                <w:color w:val="000000"/>
                <w:sz w:val="28"/>
                <w:szCs w:val="28"/>
              </w:rPr>
              <w:t>on the occasion of</w:t>
            </w:r>
            <w:proofErr w:type="gramEnd"/>
            <w:r w:rsidRPr="00D275C9">
              <w:rPr>
                <w:color w:val="000000"/>
                <w:sz w:val="28"/>
                <w:szCs w:val="28"/>
              </w:rPr>
              <w:t xml:space="preserve"> the International Year.</w:t>
            </w:r>
          </w:p>
        </w:tc>
        <w:tc>
          <w:tcPr>
            <w:tcW w:w="2268" w:type="dxa"/>
            <w:tcMar>
              <w:top w:w="15" w:type="dxa"/>
              <w:left w:w="15" w:type="dxa"/>
              <w:bottom w:w="15" w:type="dxa"/>
              <w:right w:w="15" w:type="dxa"/>
            </w:tcMar>
          </w:tcPr>
          <w:p w14:paraId="522980E9" w14:textId="6B39ECBE" w:rsidR="00EA0C61" w:rsidRPr="00D275C9" w:rsidRDefault="00D275C9" w:rsidP="00EA0C61">
            <w:pPr>
              <w:spacing w:after="0" w:line="240" w:lineRule="auto"/>
              <w:jc w:val="center"/>
              <w:rPr>
                <w:color w:val="000000"/>
                <w:sz w:val="28"/>
                <w:szCs w:val="28"/>
              </w:rPr>
            </w:pPr>
            <w:r>
              <w:rPr>
                <w:color w:val="000000"/>
                <w:sz w:val="28"/>
                <w:szCs w:val="28"/>
              </w:rPr>
              <w:t>January 2026</w:t>
            </w:r>
          </w:p>
        </w:tc>
        <w:tc>
          <w:tcPr>
            <w:tcW w:w="2410" w:type="dxa"/>
            <w:tcMar>
              <w:top w:w="15" w:type="dxa"/>
              <w:left w:w="15" w:type="dxa"/>
              <w:bottom w:w="15" w:type="dxa"/>
              <w:right w:w="15" w:type="dxa"/>
            </w:tcMar>
          </w:tcPr>
          <w:p w14:paraId="1D43556B" w14:textId="410ACDA6" w:rsidR="00EA0C61" w:rsidRPr="00A778F0" w:rsidRDefault="005A6E68" w:rsidP="00EA0C61">
            <w:pPr>
              <w:spacing w:after="0" w:line="240" w:lineRule="auto"/>
              <w:jc w:val="center"/>
              <w:rPr>
                <w:color w:val="000000"/>
                <w:sz w:val="28"/>
                <w:szCs w:val="28"/>
                <w:lang w:val="ru-RU"/>
              </w:rPr>
            </w:pPr>
            <w:r w:rsidRPr="005A6E68">
              <w:rPr>
                <w:color w:val="000000"/>
                <w:sz w:val="28"/>
                <w:szCs w:val="28"/>
              </w:rPr>
              <w:t>small grants competition</w:t>
            </w:r>
          </w:p>
        </w:tc>
        <w:tc>
          <w:tcPr>
            <w:tcW w:w="2552" w:type="dxa"/>
            <w:tcMar>
              <w:top w:w="15" w:type="dxa"/>
              <w:left w:w="15" w:type="dxa"/>
              <w:bottom w:w="15" w:type="dxa"/>
              <w:right w:w="15" w:type="dxa"/>
            </w:tcMar>
          </w:tcPr>
          <w:p w14:paraId="3B30BD7E" w14:textId="19A61153" w:rsidR="00EA0C61" w:rsidRPr="005E3715" w:rsidRDefault="005E3715" w:rsidP="00EA0C61">
            <w:pPr>
              <w:spacing w:after="0" w:line="240" w:lineRule="auto"/>
              <w:ind w:left="20"/>
              <w:jc w:val="center"/>
              <w:rPr>
                <w:color w:val="000000" w:themeColor="text1"/>
                <w:sz w:val="28"/>
                <w:szCs w:val="28"/>
              </w:rPr>
            </w:pPr>
            <w:r>
              <w:rPr>
                <w:color w:val="000000" w:themeColor="text1"/>
                <w:sz w:val="28"/>
                <w:szCs w:val="28"/>
              </w:rPr>
              <w:t>MCI</w:t>
            </w:r>
          </w:p>
        </w:tc>
      </w:tr>
      <w:tr w:rsidR="00EA0C61" w:rsidRPr="00A778F0" w14:paraId="149AD6CC" w14:textId="77777777" w:rsidTr="00145581">
        <w:trPr>
          <w:trHeight w:val="30"/>
        </w:trPr>
        <w:tc>
          <w:tcPr>
            <w:tcW w:w="15452" w:type="dxa"/>
            <w:gridSpan w:val="5"/>
            <w:tcMar>
              <w:top w:w="15" w:type="dxa"/>
              <w:left w:w="15" w:type="dxa"/>
              <w:bottom w:w="15" w:type="dxa"/>
              <w:right w:w="15" w:type="dxa"/>
            </w:tcMar>
          </w:tcPr>
          <w:p w14:paraId="411E61ED" w14:textId="501844B5" w:rsidR="00EA0C61" w:rsidRPr="000B5606" w:rsidRDefault="000B5606" w:rsidP="00EA0C61">
            <w:pPr>
              <w:spacing w:after="0" w:line="240" w:lineRule="auto"/>
              <w:ind w:left="20"/>
              <w:jc w:val="center"/>
              <w:rPr>
                <w:color w:val="000000"/>
                <w:sz w:val="28"/>
                <w:szCs w:val="28"/>
              </w:rPr>
            </w:pPr>
            <w:r>
              <w:rPr>
                <w:b/>
                <w:color w:val="000000"/>
                <w:sz w:val="28"/>
                <w:szCs w:val="28"/>
              </w:rPr>
              <w:t>International Events</w:t>
            </w:r>
          </w:p>
        </w:tc>
      </w:tr>
      <w:tr w:rsidR="00EA0C61" w:rsidRPr="002A0982" w14:paraId="7B5166A8" w14:textId="77777777" w:rsidTr="006C66F8">
        <w:trPr>
          <w:trHeight w:val="30"/>
        </w:trPr>
        <w:tc>
          <w:tcPr>
            <w:tcW w:w="15452" w:type="dxa"/>
            <w:gridSpan w:val="5"/>
            <w:tcMar>
              <w:top w:w="15" w:type="dxa"/>
              <w:left w:w="15" w:type="dxa"/>
              <w:bottom w:w="15" w:type="dxa"/>
              <w:right w:w="15" w:type="dxa"/>
            </w:tcMar>
          </w:tcPr>
          <w:p w14:paraId="58060DEF" w14:textId="02DFC67B" w:rsidR="00EA0C61" w:rsidRPr="002A0982" w:rsidRDefault="002A0982" w:rsidP="00EA0C61">
            <w:pPr>
              <w:spacing w:after="0" w:line="240" w:lineRule="auto"/>
              <w:ind w:left="20"/>
              <w:jc w:val="center"/>
              <w:rPr>
                <w:color w:val="000000"/>
                <w:sz w:val="28"/>
                <w:szCs w:val="28"/>
              </w:rPr>
            </w:pPr>
            <w:r w:rsidRPr="002A0982">
              <w:rPr>
                <w:b/>
                <w:i/>
                <w:color w:val="000000"/>
                <w:sz w:val="28"/>
                <w:szCs w:val="28"/>
              </w:rPr>
              <w:t>As part of the implementation of the nationwide project “Taza Kazakhstan”:</w:t>
            </w:r>
          </w:p>
        </w:tc>
      </w:tr>
      <w:tr w:rsidR="00EA0C61" w:rsidRPr="00A778F0" w14:paraId="6A452E14" w14:textId="6EDBF515" w:rsidTr="0019236F">
        <w:trPr>
          <w:trHeight w:val="30"/>
        </w:trPr>
        <w:tc>
          <w:tcPr>
            <w:tcW w:w="567" w:type="dxa"/>
            <w:tcMar>
              <w:top w:w="15" w:type="dxa"/>
              <w:left w:w="15" w:type="dxa"/>
              <w:bottom w:w="15" w:type="dxa"/>
              <w:right w:w="15" w:type="dxa"/>
            </w:tcMar>
          </w:tcPr>
          <w:p w14:paraId="2D3D82CC" w14:textId="72640C03" w:rsidR="00EA0C61" w:rsidRPr="002A0982"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2BCFA041" w14:textId="0EEDA57D" w:rsidR="00EA0C61" w:rsidRPr="00347764" w:rsidRDefault="00347764" w:rsidP="00EA0C61">
            <w:pPr>
              <w:spacing w:after="0" w:line="240" w:lineRule="auto"/>
              <w:ind w:left="122" w:right="127"/>
              <w:jc w:val="both"/>
              <w:rPr>
                <w:color w:val="000000"/>
                <w:sz w:val="28"/>
                <w:szCs w:val="28"/>
              </w:rPr>
            </w:pPr>
            <w:r w:rsidRPr="00347764">
              <w:rPr>
                <w:color w:val="000000"/>
                <w:sz w:val="28"/>
                <w:szCs w:val="28"/>
              </w:rPr>
              <w:t xml:space="preserve">Panel session “Volunteering and Environmental Action” as part of the </w:t>
            </w:r>
            <w:r w:rsidR="00DE67FF">
              <w:rPr>
                <w:color w:val="000000"/>
                <w:sz w:val="28"/>
                <w:szCs w:val="28"/>
              </w:rPr>
              <w:t>Region</w:t>
            </w:r>
            <w:r w:rsidRPr="00347764">
              <w:rPr>
                <w:color w:val="000000"/>
                <w:sz w:val="28"/>
                <w:szCs w:val="28"/>
              </w:rPr>
              <w:t>al Environmental Summit</w:t>
            </w:r>
          </w:p>
        </w:tc>
        <w:tc>
          <w:tcPr>
            <w:tcW w:w="2268" w:type="dxa"/>
            <w:tcMar>
              <w:top w:w="15" w:type="dxa"/>
              <w:left w:w="15" w:type="dxa"/>
              <w:bottom w:w="15" w:type="dxa"/>
              <w:right w:w="15" w:type="dxa"/>
            </w:tcMar>
          </w:tcPr>
          <w:p w14:paraId="5743B6C7" w14:textId="6DB98D35" w:rsidR="00EA0C61" w:rsidRPr="00347764" w:rsidRDefault="00347764" w:rsidP="00EA0C61">
            <w:pPr>
              <w:spacing w:after="0" w:line="240" w:lineRule="auto"/>
              <w:jc w:val="center"/>
              <w:rPr>
                <w:color w:val="000000"/>
                <w:sz w:val="28"/>
                <w:szCs w:val="28"/>
              </w:rPr>
            </w:pPr>
            <w:r>
              <w:rPr>
                <w:color w:val="000000"/>
                <w:sz w:val="28"/>
                <w:szCs w:val="28"/>
              </w:rPr>
              <w:t>April 2026</w:t>
            </w:r>
          </w:p>
        </w:tc>
        <w:tc>
          <w:tcPr>
            <w:tcW w:w="2410" w:type="dxa"/>
            <w:tcMar>
              <w:top w:w="15" w:type="dxa"/>
              <w:left w:w="15" w:type="dxa"/>
              <w:bottom w:w="15" w:type="dxa"/>
              <w:right w:w="15" w:type="dxa"/>
            </w:tcMar>
          </w:tcPr>
          <w:p w14:paraId="5BC7CFFA" w14:textId="69AA2F12" w:rsidR="00EA0C61" w:rsidRPr="00A778F0" w:rsidRDefault="00347764" w:rsidP="00EA0C61">
            <w:pPr>
              <w:spacing w:after="0" w:line="240" w:lineRule="auto"/>
              <w:jc w:val="center"/>
              <w:rPr>
                <w:color w:val="000000"/>
                <w:sz w:val="28"/>
                <w:szCs w:val="28"/>
                <w:lang w:val="ru-RU"/>
              </w:rPr>
            </w:pPr>
            <w:r>
              <w:rPr>
                <w:color w:val="000000"/>
                <w:sz w:val="28"/>
                <w:szCs w:val="28"/>
              </w:rPr>
              <w:t>Panel session</w:t>
            </w:r>
            <w:r w:rsidR="00EA0C61" w:rsidRPr="00A778F0">
              <w:rPr>
                <w:color w:val="000000"/>
                <w:sz w:val="28"/>
                <w:szCs w:val="28"/>
                <w:lang w:val="ru-RU"/>
              </w:rPr>
              <w:t xml:space="preserve"> </w:t>
            </w:r>
          </w:p>
        </w:tc>
        <w:tc>
          <w:tcPr>
            <w:tcW w:w="2552" w:type="dxa"/>
            <w:tcBorders>
              <w:bottom w:val="single" w:sz="4" w:space="0" w:color="auto"/>
            </w:tcBorders>
            <w:tcMar>
              <w:top w:w="15" w:type="dxa"/>
              <w:left w:w="15" w:type="dxa"/>
              <w:bottom w:w="15" w:type="dxa"/>
              <w:right w:w="15" w:type="dxa"/>
            </w:tcMar>
          </w:tcPr>
          <w:p w14:paraId="1B8281F0" w14:textId="24F6682B" w:rsidR="00EA0C61" w:rsidRPr="006B5415" w:rsidRDefault="006B5415" w:rsidP="00EA0C61">
            <w:pPr>
              <w:spacing w:after="0" w:line="240" w:lineRule="auto"/>
              <w:ind w:left="20"/>
              <w:jc w:val="center"/>
              <w:rPr>
                <w:color w:val="000000"/>
                <w:sz w:val="28"/>
                <w:szCs w:val="28"/>
              </w:rPr>
            </w:pPr>
            <w:r>
              <w:rPr>
                <w:color w:val="000000"/>
                <w:sz w:val="28"/>
                <w:szCs w:val="28"/>
              </w:rPr>
              <w:t>MCI</w:t>
            </w:r>
            <w:r w:rsidR="00EA0C61" w:rsidRPr="00A778F0">
              <w:rPr>
                <w:color w:val="000000"/>
                <w:sz w:val="28"/>
                <w:szCs w:val="28"/>
                <w:lang w:val="ru-RU"/>
              </w:rPr>
              <w:t xml:space="preserve">, </w:t>
            </w:r>
            <w:r>
              <w:rPr>
                <w:color w:val="000000"/>
                <w:sz w:val="28"/>
                <w:szCs w:val="28"/>
              </w:rPr>
              <w:t>MNER</w:t>
            </w:r>
          </w:p>
        </w:tc>
      </w:tr>
      <w:tr w:rsidR="00EA0C61" w:rsidRPr="00A778F0" w14:paraId="2787F96D" w14:textId="77777777" w:rsidTr="0019236F">
        <w:trPr>
          <w:trHeight w:val="30"/>
        </w:trPr>
        <w:tc>
          <w:tcPr>
            <w:tcW w:w="567" w:type="dxa"/>
            <w:tcMar>
              <w:top w:w="15" w:type="dxa"/>
              <w:left w:w="15" w:type="dxa"/>
              <w:bottom w:w="15" w:type="dxa"/>
              <w:right w:w="15" w:type="dxa"/>
            </w:tcMar>
          </w:tcPr>
          <w:p w14:paraId="11315784" w14:textId="77777777"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2CF720C5" w14:textId="10787604" w:rsidR="00EA0C61" w:rsidRPr="00BA2B8F" w:rsidRDefault="00BA2B8F" w:rsidP="00EA0C61">
            <w:pPr>
              <w:spacing w:after="0" w:line="240" w:lineRule="auto"/>
              <w:ind w:left="122" w:right="127"/>
              <w:jc w:val="both"/>
              <w:rPr>
                <w:color w:val="000000"/>
                <w:sz w:val="28"/>
                <w:szCs w:val="28"/>
              </w:rPr>
            </w:pPr>
            <w:r w:rsidRPr="00BA2B8F">
              <w:rPr>
                <w:color w:val="000000"/>
                <w:sz w:val="28"/>
                <w:szCs w:val="28"/>
              </w:rPr>
              <w:t>Caspian Sea Action Week 2026 (ЦУР 14) — “Caspian Sea Action Week 2026”</w:t>
            </w:r>
          </w:p>
        </w:tc>
        <w:tc>
          <w:tcPr>
            <w:tcW w:w="2268" w:type="dxa"/>
            <w:tcMar>
              <w:top w:w="15" w:type="dxa"/>
              <w:left w:w="15" w:type="dxa"/>
              <w:bottom w:w="15" w:type="dxa"/>
              <w:right w:w="15" w:type="dxa"/>
            </w:tcMar>
          </w:tcPr>
          <w:p w14:paraId="1FB0F9CA" w14:textId="41D4E0D8" w:rsidR="00EA0C61" w:rsidRPr="00BA2B8F" w:rsidRDefault="00BA2B8F" w:rsidP="00EA0C61">
            <w:pPr>
              <w:spacing w:after="0" w:line="240" w:lineRule="auto"/>
              <w:jc w:val="center"/>
              <w:rPr>
                <w:color w:val="000000"/>
                <w:sz w:val="28"/>
                <w:szCs w:val="28"/>
              </w:rPr>
            </w:pPr>
            <w:r>
              <w:rPr>
                <w:color w:val="000000"/>
                <w:sz w:val="28"/>
                <w:szCs w:val="28"/>
              </w:rPr>
              <w:t>August 2026</w:t>
            </w:r>
          </w:p>
        </w:tc>
        <w:tc>
          <w:tcPr>
            <w:tcW w:w="2410" w:type="dxa"/>
            <w:tcMar>
              <w:top w:w="15" w:type="dxa"/>
              <w:left w:w="15" w:type="dxa"/>
              <w:bottom w:w="15" w:type="dxa"/>
              <w:right w:w="15" w:type="dxa"/>
            </w:tcMar>
          </w:tcPr>
          <w:p w14:paraId="636B7427" w14:textId="2D4AD0A3" w:rsidR="00EA0C61" w:rsidRPr="00BA2B8F" w:rsidRDefault="00BA2B8F" w:rsidP="00EA0C61">
            <w:pPr>
              <w:spacing w:after="0" w:line="240" w:lineRule="auto"/>
              <w:jc w:val="center"/>
              <w:rPr>
                <w:color w:val="000000"/>
                <w:sz w:val="28"/>
                <w:szCs w:val="28"/>
              </w:rPr>
            </w:pPr>
            <w:r>
              <w:rPr>
                <w:color w:val="000000"/>
                <w:sz w:val="28"/>
                <w:szCs w:val="28"/>
              </w:rPr>
              <w:t>Events</w:t>
            </w:r>
          </w:p>
        </w:tc>
        <w:tc>
          <w:tcPr>
            <w:tcW w:w="2552" w:type="dxa"/>
            <w:tcBorders>
              <w:bottom w:val="single" w:sz="4" w:space="0" w:color="auto"/>
            </w:tcBorders>
            <w:tcMar>
              <w:top w:w="15" w:type="dxa"/>
              <w:left w:w="15" w:type="dxa"/>
              <w:bottom w:w="15" w:type="dxa"/>
              <w:right w:w="15" w:type="dxa"/>
            </w:tcMar>
          </w:tcPr>
          <w:p w14:paraId="2C53D7BB" w14:textId="65D11F15" w:rsidR="00EA0C61" w:rsidRPr="00A3680C" w:rsidRDefault="00A3680C" w:rsidP="00EA0C61">
            <w:pPr>
              <w:spacing w:after="0" w:line="240" w:lineRule="auto"/>
              <w:ind w:left="20"/>
              <w:jc w:val="center"/>
              <w:rPr>
                <w:color w:val="000000"/>
                <w:sz w:val="28"/>
                <w:szCs w:val="28"/>
              </w:rPr>
            </w:pPr>
            <w:r>
              <w:rPr>
                <w:color w:val="000000"/>
                <w:sz w:val="28"/>
                <w:szCs w:val="28"/>
              </w:rPr>
              <w:t xml:space="preserve">Mayor’s office of </w:t>
            </w:r>
            <w:r w:rsidRPr="00A3680C">
              <w:rPr>
                <w:color w:val="000000"/>
                <w:sz w:val="28"/>
                <w:szCs w:val="28"/>
              </w:rPr>
              <w:t xml:space="preserve">the Mangystau </w:t>
            </w:r>
            <w:r w:rsidR="00DE67FF">
              <w:rPr>
                <w:color w:val="000000"/>
                <w:sz w:val="28"/>
                <w:szCs w:val="28"/>
              </w:rPr>
              <w:t>Region</w:t>
            </w:r>
            <w:r>
              <w:rPr>
                <w:color w:val="000000"/>
                <w:sz w:val="28"/>
                <w:szCs w:val="28"/>
              </w:rPr>
              <w:t>, MCI</w:t>
            </w:r>
          </w:p>
        </w:tc>
      </w:tr>
      <w:tr w:rsidR="00EA0C61" w:rsidRPr="00A778F0" w14:paraId="5489F712" w14:textId="77777777" w:rsidTr="0019236F">
        <w:trPr>
          <w:trHeight w:val="30"/>
        </w:trPr>
        <w:tc>
          <w:tcPr>
            <w:tcW w:w="567" w:type="dxa"/>
            <w:tcMar>
              <w:top w:w="15" w:type="dxa"/>
              <w:left w:w="15" w:type="dxa"/>
              <w:bottom w:w="15" w:type="dxa"/>
              <w:right w:w="15" w:type="dxa"/>
            </w:tcMar>
          </w:tcPr>
          <w:p w14:paraId="2F411759" w14:textId="77777777" w:rsidR="00EA0C61" w:rsidRPr="00A3680C"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6F2988D9" w14:textId="4B3509B5" w:rsidR="00EA0C61" w:rsidRPr="009D3998" w:rsidRDefault="009D3998" w:rsidP="00EA0C61">
            <w:pPr>
              <w:spacing w:after="0" w:line="240" w:lineRule="auto"/>
              <w:ind w:left="122" w:right="127"/>
              <w:jc w:val="both"/>
              <w:rPr>
                <w:color w:val="000000"/>
                <w:sz w:val="28"/>
                <w:szCs w:val="28"/>
              </w:rPr>
            </w:pPr>
            <w:r w:rsidRPr="009D3998">
              <w:rPr>
                <w:sz w:val="28"/>
              </w:rPr>
              <w:t xml:space="preserve">Green Aral: Volunteers for Life – International Volunteer Week for the Restoration of the Aral Sea </w:t>
            </w:r>
            <w:r w:rsidR="00DE67FF">
              <w:rPr>
                <w:sz w:val="28"/>
              </w:rPr>
              <w:t>Region</w:t>
            </w:r>
            <w:r w:rsidRPr="009D3998">
              <w:rPr>
                <w:sz w:val="28"/>
              </w:rPr>
              <w:t xml:space="preserve"> (SDG 15)</w:t>
            </w:r>
          </w:p>
        </w:tc>
        <w:tc>
          <w:tcPr>
            <w:tcW w:w="2268" w:type="dxa"/>
            <w:tcMar>
              <w:top w:w="15" w:type="dxa"/>
              <w:left w:w="15" w:type="dxa"/>
              <w:bottom w:w="15" w:type="dxa"/>
              <w:right w:w="15" w:type="dxa"/>
            </w:tcMar>
          </w:tcPr>
          <w:p w14:paraId="2773CCAB" w14:textId="43045E3F" w:rsidR="00EA0C61" w:rsidRPr="009D3998" w:rsidRDefault="009D3998" w:rsidP="00EA0C61">
            <w:pPr>
              <w:spacing w:after="0" w:line="240" w:lineRule="auto"/>
              <w:jc w:val="center"/>
              <w:rPr>
                <w:color w:val="000000"/>
                <w:sz w:val="28"/>
                <w:szCs w:val="28"/>
              </w:rPr>
            </w:pPr>
            <w:r>
              <w:rPr>
                <w:color w:val="000000"/>
                <w:sz w:val="28"/>
                <w:szCs w:val="28"/>
              </w:rPr>
              <w:t>October 2026</w:t>
            </w:r>
          </w:p>
        </w:tc>
        <w:tc>
          <w:tcPr>
            <w:tcW w:w="2410" w:type="dxa"/>
            <w:tcMar>
              <w:top w:w="15" w:type="dxa"/>
              <w:left w:w="15" w:type="dxa"/>
              <w:bottom w:w="15" w:type="dxa"/>
              <w:right w:w="15" w:type="dxa"/>
            </w:tcMar>
          </w:tcPr>
          <w:p w14:paraId="207F7BE3" w14:textId="010B9435" w:rsidR="00EA0C61" w:rsidRPr="009D3998" w:rsidRDefault="009D3998" w:rsidP="00EA0C61">
            <w:pPr>
              <w:spacing w:after="0" w:line="240" w:lineRule="auto"/>
              <w:jc w:val="center"/>
              <w:rPr>
                <w:color w:val="000000"/>
                <w:sz w:val="28"/>
                <w:szCs w:val="28"/>
              </w:rPr>
            </w:pPr>
            <w:r>
              <w:rPr>
                <w:sz w:val="28"/>
              </w:rPr>
              <w:t>Events</w:t>
            </w:r>
          </w:p>
        </w:tc>
        <w:tc>
          <w:tcPr>
            <w:tcW w:w="2552" w:type="dxa"/>
            <w:tcBorders>
              <w:bottom w:val="single" w:sz="4" w:space="0" w:color="auto"/>
            </w:tcBorders>
            <w:tcMar>
              <w:top w:w="15" w:type="dxa"/>
              <w:left w:w="15" w:type="dxa"/>
              <w:bottom w:w="15" w:type="dxa"/>
              <w:right w:w="15" w:type="dxa"/>
            </w:tcMar>
          </w:tcPr>
          <w:p w14:paraId="55C07D0B" w14:textId="52136876" w:rsidR="00EA0C61" w:rsidRPr="009D3998" w:rsidRDefault="009D3998" w:rsidP="00EA0C61">
            <w:pPr>
              <w:spacing w:after="0" w:line="240" w:lineRule="auto"/>
              <w:ind w:left="20"/>
              <w:jc w:val="center"/>
              <w:rPr>
                <w:color w:val="000000"/>
                <w:sz w:val="28"/>
                <w:szCs w:val="28"/>
              </w:rPr>
            </w:pPr>
            <w:r>
              <w:rPr>
                <w:color w:val="000000"/>
                <w:sz w:val="28"/>
                <w:szCs w:val="28"/>
              </w:rPr>
              <w:t xml:space="preserve">Mayor’s office of the Kyzylorda </w:t>
            </w:r>
            <w:r w:rsidR="00DE67FF">
              <w:rPr>
                <w:color w:val="000000"/>
                <w:sz w:val="28"/>
                <w:szCs w:val="28"/>
              </w:rPr>
              <w:t>Region</w:t>
            </w:r>
            <w:r w:rsidR="00EA0C61" w:rsidRPr="009D3998">
              <w:rPr>
                <w:color w:val="000000"/>
                <w:sz w:val="28"/>
                <w:szCs w:val="28"/>
              </w:rPr>
              <w:t xml:space="preserve">, </w:t>
            </w:r>
            <w:r>
              <w:rPr>
                <w:color w:val="000000"/>
                <w:sz w:val="28"/>
                <w:szCs w:val="28"/>
              </w:rPr>
              <w:t>MCI</w:t>
            </w:r>
          </w:p>
        </w:tc>
      </w:tr>
      <w:tr w:rsidR="00EA0C61" w:rsidRPr="00A778F0" w14:paraId="62799AF5" w14:textId="77777777" w:rsidTr="0019236F">
        <w:trPr>
          <w:trHeight w:val="30"/>
        </w:trPr>
        <w:tc>
          <w:tcPr>
            <w:tcW w:w="567" w:type="dxa"/>
            <w:tcMar>
              <w:top w:w="15" w:type="dxa"/>
              <w:left w:w="15" w:type="dxa"/>
              <w:bottom w:w="15" w:type="dxa"/>
              <w:right w:w="15" w:type="dxa"/>
            </w:tcMar>
          </w:tcPr>
          <w:p w14:paraId="4A1B7934" w14:textId="77777777" w:rsidR="00EA0C61" w:rsidRPr="009D3998"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1B058DAB" w14:textId="40DD9D9C" w:rsidR="00EA0C61" w:rsidRPr="00092587" w:rsidRDefault="00092587" w:rsidP="00EA0C61">
            <w:pPr>
              <w:spacing w:after="0" w:line="240" w:lineRule="auto"/>
              <w:ind w:left="122" w:right="127"/>
              <w:jc w:val="both"/>
              <w:rPr>
                <w:color w:val="000000"/>
                <w:sz w:val="28"/>
                <w:szCs w:val="28"/>
              </w:rPr>
            </w:pPr>
            <w:r w:rsidRPr="00092587">
              <w:rPr>
                <w:sz w:val="28"/>
              </w:rPr>
              <w:t>International Eco-Forum of Volunteers (SDG 13)</w:t>
            </w:r>
          </w:p>
        </w:tc>
        <w:tc>
          <w:tcPr>
            <w:tcW w:w="2268" w:type="dxa"/>
            <w:tcMar>
              <w:top w:w="15" w:type="dxa"/>
              <w:left w:w="15" w:type="dxa"/>
              <w:bottom w:w="15" w:type="dxa"/>
              <w:right w:w="15" w:type="dxa"/>
            </w:tcMar>
          </w:tcPr>
          <w:p w14:paraId="3F18A16D" w14:textId="7BD2CDE5" w:rsidR="00EA0C61" w:rsidRPr="00092587" w:rsidRDefault="00092587" w:rsidP="00EA0C61">
            <w:pPr>
              <w:spacing w:after="0" w:line="240" w:lineRule="auto"/>
              <w:jc w:val="center"/>
              <w:rPr>
                <w:color w:val="000000"/>
                <w:sz w:val="28"/>
                <w:szCs w:val="28"/>
              </w:rPr>
            </w:pPr>
            <w:r>
              <w:rPr>
                <w:color w:val="000000"/>
                <w:sz w:val="28"/>
                <w:szCs w:val="28"/>
              </w:rPr>
              <w:t>June 2026</w:t>
            </w:r>
          </w:p>
        </w:tc>
        <w:tc>
          <w:tcPr>
            <w:tcW w:w="2410" w:type="dxa"/>
            <w:tcMar>
              <w:top w:w="15" w:type="dxa"/>
              <w:left w:w="15" w:type="dxa"/>
              <w:bottom w:w="15" w:type="dxa"/>
              <w:right w:w="15" w:type="dxa"/>
            </w:tcMar>
          </w:tcPr>
          <w:p w14:paraId="2EF5B74D" w14:textId="5C82F4B5" w:rsidR="00EA0C61" w:rsidRPr="00092587" w:rsidRDefault="00092587" w:rsidP="00EA0C61">
            <w:pPr>
              <w:spacing w:after="0" w:line="240" w:lineRule="auto"/>
              <w:jc w:val="center"/>
              <w:rPr>
                <w:color w:val="000000"/>
                <w:sz w:val="28"/>
                <w:szCs w:val="28"/>
              </w:rPr>
            </w:pPr>
            <w:proofErr w:type="spellStart"/>
            <w:r>
              <w:rPr>
                <w:sz w:val="28"/>
              </w:rPr>
              <w:t>Furum</w:t>
            </w:r>
            <w:proofErr w:type="spellEnd"/>
          </w:p>
        </w:tc>
        <w:tc>
          <w:tcPr>
            <w:tcW w:w="2552" w:type="dxa"/>
            <w:tcBorders>
              <w:bottom w:val="single" w:sz="4" w:space="0" w:color="auto"/>
            </w:tcBorders>
            <w:tcMar>
              <w:top w:w="15" w:type="dxa"/>
              <w:left w:w="15" w:type="dxa"/>
              <w:bottom w:w="15" w:type="dxa"/>
              <w:right w:w="15" w:type="dxa"/>
            </w:tcMar>
          </w:tcPr>
          <w:p w14:paraId="2385E39C" w14:textId="5A180590" w:rsidR="00EA0C61" w:rsidRPr="00092587" w:rsidRDefault="00092587" w:rsidP="00EA0C61">
            <w:pPr>
              <w:spacing w:after="0" w:line="240" w:lineRule="auto"/>
              <w:ind w:left="20"/>
              <w:jc w:val="center"/>
              <w:rPr>
                <w:color w:val="000000"/>
                <w:sz w:val="28"/>
                <w:szCs w:val="28"/>
              </w:rPr>
            </w:pPr>
            <w:r>
              <w:rPr>
                <w:color w:val="000000"/>
                <w:sz w:val="28"/>
                <w:szCs w:val="28"/>
              </w:rPr>
              <w:t xml:space="preserve">Mayor’s office of </w:t>
            </w:r>
            <w:r w:rsidR="002F6E73">
              <w:rPr>
                <w:color w:val="000000"/>
                <w:sz w:val="28"/>
                <w:szCs w:val="28"/>
              </w:rPr>
              <w:t xml:space="preserve">Karaganda </w:t>
            </w:r>
            <w:r w:rsidR="00DE67FF">
              <w:rPr>
                <w:color w:val="000000"/>
                <w:sz w:val="28"/>
                <w:szCs w:val="28"/>
              </w:rPr>
              <w:t>Region</w:t>
            </w:r>
            <w:r w:rsidR="002F6E73">
              <w:rPr>
                <w:color w:val="000000"/>
                <w:sz w:val="28"/>
                <w:szCs w:val="28"/>
              </w:rPr>
              <w:t>, MCI</w:t>
            </w:r>
          </w:p>
        </w:tc>
      </w:tr>
      <w:tr w:rsidR="00EA0C61" w:rsidRPr="00A778F0" w14:paraId="7A1CA925" w14:textId="77777777" w:rsidTr="0019236F">
        <w:trPr>
          <w:trHeight w:val="30"/>
        </w:trPr>
        <w:tc>
          <w:tcPr>
            <w:tcW w:w="567" w:type="dxa"/>
            <w:tcMar>
              <w:top w:w="15" w:type="dxa"/>
              <w:left w:w="15" w:type="dxa"/>
              <w:bottom w:w="15" w:type="dxa"/>
              <w:right w:w="15" w:type="dxa"/>
            </w:tcMar>
          </w:tcPr>
          <w:p w14:paraId="16799FA8" w14:textId="77777777" w:rsidR="00EA0C61" w:rsidRPr="002F6E73"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52EEB87C" w14:textId="432E969B" w:rsidR="00EA0C61" w:rsidRPr="002F6E73" w:rsidRDefault="002F6E73" w:rsidP="00EA0C61">
            <w:pPr>
              <w:spacing w:after="0" w:line="240" w:lineRule="auto"/>
              <w:ind w:left="122" w:right="127"/>
              <w:jc w:val="both"/>
              <w:rPr>
                <w:color w:val="000000"/>
                <w:sz w:val="28"/>
                <w:szCs w:val="28"/>
              </w:rPr>
            </w:pPr>
            <w:r w:rsidRPr="002F6E73">
              <w:rPr>
                <w:color w:val="000000" w:themeColor="text1"/>
                <w:sz w:val="28"/>
                <w:szCs w:val="28"/>
              </w:rPr>
              <w:t>International Environmental Hackathon “</w:t>
            </w:r>
            <w:proofErr w:type="spellStart"/>
            <w:r w:rsidRPr="002F6E73">
              <w:rPr>
                <w:color w:val="000000" w:themeColor="text1"/>
                <w:sz w:val="28"/>
                <w:szCs w:val="28"/>
              </w:rPr>
              <w:t>Ecothon</w:t>
            </w:r>
            <w:proofErr w:type="spellEnd"/>
            <w:r w:rsidRPr="002F6E73">
              <w:rPr>
                <w:color w:val="000000" w:themeColor="text1"/>
                <w:sz w:val="28"/>
                <w:szCs w:val="28"/>
              </w:rPr>
              <w:t>” (SDG 12)</w:t>
            </w:r>
          </w:p>
        </w:tc>
        <w:tc>
          <w:tcPr>
            <w:tcW w:w="2268" w:type="dxa"/>
            <w:tcMar>
              <w:top w:w="15" w:type="dxa"/>
              <w:left w:w="15" w:type="dxa"/>
              <w:bottom w:w="15" w:type="dxa"/>
              <w:right w:w="15" w:type="dxa"/>
            </w:tcMar>
          </w:tcPr>
          <w:p w14:paraId="2B285FB0" w14:textId="5CAF3D35" w:rsidR="00EA0C61" w:rsidRPr="002F6E73" w:rsidRDefault="002F6E73" w:rsidP="00EA0C61">
            <w:pPr>
              <w:spacing w:after="0" w:line="240" w:lineRule="auto"/>
              <w:jc w:val="center"/>
              <w:rPr>
                <w:color w:val="000000"/>
                <w:sz w:val="28"/>
                <w:szCs w:val="28"/>
              </w:rPr>
            </w:pPr>
            <w:r>
              <w:rPr>
                <w:color w:val="000000"/>
                <w:sz w:val="28"/>
                <w:szCs w:val="28"/>
              </w:rPr>
              <w:t>September 2026</w:t>
            </w:r>
          </w:p>
        </w:tc>
        <w:tc>
          <w:tcPr>
            <w:tcW w:w="2410" w:type="dxa"/>
            <w:tcMar>
              <w:top w:w="15" w:type="dxa"/>
              <w:left w:w="15" w:type="dxa"/>
              <w:bottom w:w="15" w:type="dxa"/>
              <w:right w:w="15" w:type="dxa"/>
            </w:tcMar>
          </w:tcPr>
          <w:p w14:paraId="46EBB954" w14:textId="52612413" w:rsidR="00EA0C61" w:rsidRPr="00A778F0" w:rsidRDefault="00814E76" w:rsidP="00EA0C61">
            <w:pPr>
              <w:spacing w:after="0" w:line="240" w:lineRule="auto"/>
              <w:jc w:val="center"/>
              <w:rPr>
                <w:color w:val="000000"/>
                <w:sz w:val="28"/>
                <w:szCs w:val="28"/>
                <w:lang w:val="ru-RU"/>
              </w:rPr>
            </w:pPr>
            <w:r w:rsidRPr="00814E76">
              <w:rPr>
                <w:color w:val="000000" w:themeColor="text1"/>
                <w:sz w:val="28"/>
                <w:szCs w:val="28"/>
              </w:rPr>
              <w:t>environmental hackathon</w:t>
            </w:r>
          </w:p>
        </w:tc>
        <w:tc>
          <w:tcPr>
            <w:tcW w:w="2552" w:type="dxa"/>
            <w:tcBorders>
              <w:bottom w:val="single" w:sz="4" w:space="0" w:color="auto"/>
            </w:tcBorders>
            <w:tcMar>
              <w:top w:w="15" w:type="dxa"/>
              <w:left w:w="15" w:type="dxa"/>
              <w:bottom w:w="15" w:type="dxa"/>
              <w:right w:w="15" w:type="dxa"/>
            </w:tcMar>
          </w:tcPr>
          <w:p w14:paraId="5C31B5EA" w14:textId="2591FBB9" w:rsidR="00EA0C61" w:rsidRPr="00814E76" w:rsidRDefault="00814E76" w:rsidP="00EA0C61">
            <w:pPr>
              <w:spacing w:after="0" w:line="240" w:lineRule="auto"/>
              <w:ind w:left="20"/>
              <w:jc w:val="center"/>
              <w:rPr>
                <w:color w:val="000000"/>
                <w:sz w:val="28"/>
                <w:szCs w:val="28"/>
              </w:rPr>
            </w:pPr>
            <w:r>
              <w:rPr>
                <w:color w:val="000000"/>
                <w:sz w:val="28"/>
                <w:szCs w:val="28"/>
              </w:rPr>
              <w:t>Mayor’s office of Almaty, MCI</w:t>
            </w:r>
          </w:p>
        </w:tc>
      </w:tr>
      <w:tr w:rsidR="00EA0C61" w:rsidRPr="003F400B" w14:paraId="35CA0B5F" w14:textId="77777777" w:rsidTr="00395F9E">
        <w:trPr>
          <w:trHeight w:val="30"/>
        </w:trPr>
        <w:tc>
          <w:tcPr>
            <w:tcW w:w="15452" w:type="dxa"/>
            <w:gridSpan w:val="5"/>
            <w:tcMar>
              <w:top w:w="15" w:type="dxa"/>
              <w:left w:w="15" w:type="dxa"/>
              <w:bottom w:w="15" w:type="dxa"/>
              <w:right w:w="15" w:type="dxa"/>
            </w:tcMar>
          </w:tcPr>
          <w:p w14:paraId="0749D055" w14:textId="36F96ED8" w:rsidR="00EA0C61" w:rsidRPr="003F400B" w:rsidRDefault="003F400B" w:rsidP="00EA0C61">
            <w:pPr>
              <w:spacing w:after="0" w:line="240" w:lineRule="auto"/>
              <w:ind w:left="20"/>
              <w:jc w:val="center"/>
              <w:rPr>
                <w:b/>
                <w:i/>
                <w:color w:val="000000"/>
                <w:sz w:val="28"/>
                <w:szCs w:val="28"/>
              </w:rPr>
            </w:pPr>
            <w:r>
              <w:rPr>
                <w:b/>
                <w:i/>
                <w:color w:val="000000"/>
                <w:sz w:val="28"/>
                <w:szCs w:val="28"/>
              </w:rPr>
              <w:t>Promotions activities of the</w:t>
            </w:r>
            <w:r w:rsidRPr="003F400B">
              <w:rPr>
                <w:b/>
                <w:i/>
                <w:color w:val="000000"/>
                <w:sz w:val="28"/>
                <w:szCs w:val="28"/>
              </w:rPr>
              <w:t xml:space="preserve"> international volunteering</w:t>
            </w:r>
          </w:p>
        </w:tc>
      </w:tr>
      <w:tr w:rsidR="00EA0C61" w:rsidRPr="009872F4" w14:paraId="1C593288" w14:textId="77777777" w:rsidTr="0019236F">
        <w:trPr>
          <w:trHeight w:val="30"/>
        </w:trPr>
        <w:tc>
          <w:tcPr>
            <w:tcW w:w="567" w:type="dxa"/>
            <w:tcMar>
              <w:top w:w="15" w:type="dxa"/>
              <w:left w:w="15" w:type="dxa"/>
              <w:bottom w:w="15" w:type="dxa"/>
              <w:right w:w="15" w:type="dxa"/>
            </w:tcMar>
          </w:tcPr>
          <w:p w14:paraId="250C07D5" w14:textId="77777777" w:rsidR="00EA0C61" w:rsidRPr="003F400B"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599535D8" w14:textId="75CCE834" w:rsidR="00EA0C61" w:rsidRPr="009872F4" w:rsidRDefault="009872F4" w:rsidP="00EA0C61">
            <w:pPr>
              <w:spacing w:after="0" w:line="240" w:lineRule="auto"/>
              <w:ind w:left="122" w:right="127"/>
              <w:jc w:val="both"/>
              <w:rPr>
                <w:color w:val="000000"/>
                <w:sz w:val="28"/>
                <w:szCs w:val="28"/>
              </w:rPr>
            </w:pPr>
            <w:r w:rsidRPr="009872F4">
              <w:rPr>
                <w:color w:val="000000"/>
                <w:sz w:val="28"/>
                <w:szCs w:val="28"/>
              </w:rPr>
              <w:t>Holding the Forum of Volunteers of the Commonwealth of Independent States</w:t>
            </w:r>
          </w:p>
        </w:tc>
        <w:tc>
          <w:tcPr>
            <w:tcW w:w="2268" w:type="dxa"/>
            <w:tcMar>
              <w:top w:w="15" w:type="dxa"/>
              <w:left w:w="15" w:type="dxa"/>
              <w:bottom w:w="15" w:type="dxa"/>
              <w:right w:w="15" w:type="dxa"/>
            </w:tcMar>
          </w:tcPr>
          <w:p w14:paraId="4C3F738A" w14:textId="29172375" w:rsidR="00EA0C61" w:rsidRPr="009872F4" w:rsidRDefault="009872F4" w:rsidP="00EA0C61">
            <w:pPr>
              <w:spacing w:after="0" w:line="240" w:lineRule="auto"/>
              <w:jc w:val="center"/>
              <w:rPr>
                <w:color w:val="000000"/>
                <w:sz w:val="28"/>
                <w:szCs w:val="28"/>
              </w:rPr>
            </w:pPr>
            <w:r>
              <w:rPr>
                <w:color w:val="000000"/>
                <w:sz w:val="28"/>
                <w:szCs w:val="28"/>
              </w:rPr>
              <w:t>August 2026</w:t>
            </w:r>
          </w:p>
        </w:tc>
        <w:tc>
          <w:tcPr>
            <w:tcW w:w="2410" w:type="dxa"/>
            <w:tcMar>
              <w:top w:w="15" w:type="dxa"/>
              <w:left w:w="15" w:type="dxa"/>
              <w:bottom w:w="15" w:type="dxa"/>
              <w:right w:w="15" w:type="dxa"/>
            </w:tcMar>
          </w:tcPr>
          <w:p w14:paraId="39404754" w14:textId="56125A52" w:rsidR="00EA0C61" w:rsidRPr="009872F4" w:rsidRDefault="009872F4" w:rsidP="00EA0C61">
            <w:pPr>
              <w:spacing w:after="0" w:line="240" w:lineRule="auto"/>
              <w:jc w:val="center"/>
              <w:rPr>
                <w:color w:val="000000"/>
                <w:sz w:val="28"/>
                <w:szCs w:val="28"/>
              </w:rPr>
            </w:pPr>
            <w:r>
              <w:rPr>
                <w:color w:val="000000"/>
                <w:sz w:val="28"/>
                <w:szCs w:val="28"/>
              </w:rPr>
              <w:t>Forum</w:t>
            </w:r>
          </w:p>
        </w:tc>
        <w:tc>
          <w:tcPr>
            <w:tcW w:w="2552" w:type="dxa"/>
            <w:tcBorders>
              <w:bottom w:val="single" w:sz="4" w:space="0" w:color="auto"/>
            </w:tcBorders>
            <w:tcMar>
              <w:top w:w="15" w:type="dxa"/>
              <w:left w:w="15" w:type="dxa"/>
              <w:bottom w:w="15" w:type="dxa"/>
              <w:right w:w="15" w:type="dxa"/>
            </w:tcMar>
          </w:tcPr>
          <w:p w14:paraId="71FD4551" w14:textId="2E00DB7E" w:rsidR="00EA0C61" w:rsidRPr="009872F4" w:rsidRDefault="009872F4" w:rsidP="00EA0C61">
            <w:pPr>
              <w:spacing w:after="0" w:line="240" w:lineRule="auto"/>
              <w:ind w:left="20"/>
              <w:jc w:val="center"/>
              <w:rPr>
                <w:color w:val="000000"/>
                <w:sz w:val="28"/>
                <w:szCs w:val="28"/>
              </w:rPr>
            </w:pPr>
            <w:r>
              <w:rPr>
                <w:color w:val="000000"/>
                <w:sz w:val="28"/>
                <w:szCs w:val="28"/>
              </w:rPr>
              <w:t>MCI, MFA, Mayor’s office of Astana</w:t>
            </w:r>
          </w:p>
        </w:tc>
      </w:tr>
      <w:tr w:rsidR="00EA0C61" w:rsidRPr="00A778F0" w14:paraId="5DC63D75" w14:textId="77777777" w:rsidTr="0019236F">
        <w:trPr>
          <w:trHeight w:val="30"/>
        </w:trPr>
        <w:tc>
          <w:tcPr>
            <w:tcW w:w="567" w:type="dxa"/>
            <w:tcMar>
              <w:top w:w="15" w:type="dxa"/>
              <w:left w:w="15" w:type="dxa"/>
              <w:bottom w:w="15" w:type="dxa"/>
              <w:right w:w="15" w:type="dxa"/>
            </w:tcMar>
          </w:tcPr>
          <w:p w14:paraId="1C3211F8" w14:textId="77777777" w:rsidR="00EA0C61" w:rsidRPr="009872F4"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47E82445" w14:textId="4F8225F2" w:rsidR="00EA0C61" w:rsidRPr="00640DBE" w:rsidRDefault="00640DBE" w:rsidP="00EA0C61">
            <w:pPr>
              <w:spacing w:after="0" w:line="240" w:lineRule="auto"/>
              <w:ind w:left="122" w:right="127"/>
              <w:jc w:val="both"/>
              <w:rPr>
                <w:color w:val="000000"/>
                <w:sz w:val="28"/>
                <w:szCs w:val="28"/>
              </w:rPr>
            </w:pPr>
            <w:r w:rsidRPr="00640DBE">
              <w:rPr>
                <w:color w:val="000000"/>
                <w:sz w:val="28"/>
                <w:szCs w:val="28"/>
              </w:rPr>
              <w:t>International Conference “International Cooperation with UNV: Achievements, Challenges and New Horizons”</w:t>
            </w:r>
          </w:p>
        </w:tc>
        <w:tc>
          <w:tcPr>
            <w:tcW w:w="2268" w:type="dxa"/>
            <w:tcMar>
              <w:top w:w="15" w:type="dxa"/>
              <w:left w:w="15" w:type="dxa"/>
              <w:bottom w:w="15" w:type="dxa"/>
              <w:right w:w="15" w:type="dxa"/>
            </w:tcMar>
          </w:tcPr>
          <w:p w14:paraId="2FC4485A" w14:textId="71FD2660" w:rsidR="00EA0C61" w:rsidRPr="00640DBE" w:rsidRDefault="00640DBE" w:rsidP="00EA0C61">
            <w:pPr>
              <w:spacing w:after="0" w:line="240" w:lineRule="auto"/>
              <w:jc w:val="center"/>
              <w:rPr>
                <w:color w:val="000000"/>
                <w:sz w:val="28"/>
                <w:szCs w:val="28"/>
              </w:rPr>
            </w:pPr>
            <w:r>
              <w:rPr>
                <w:color w:val="000000"/>
                <w:sz w:val="28"/>
                <w:szCs w:val="28"/>
              </w:rPr>
              <w:t>May 2026</w:t>
            </w:r>
          </w:p>
        </w:tc>
        <w:tc>
          <w:tcPr>
            <w:tcW w:w="2410" w:type="dxa"/>
            <w:tcMar>
              <w:top w:w="15" w:type="dxa"/>
              <w:left w:w="15" w:type="dxa"/>
              <w:bottom w:w="15" w:type="dxa"/>
              <w:right w:w="15" w:type="dxa"/>
            </w:tcMar>
          </w:tcPr>
          <w:p w14:paraId="18188402" w14:textId="6BF19116" w:rsidR="00EA0C61" w:rsidRPr="00640DBE" w:rsidRDefault="00640DBE" w:rsidP="00EA0C61">
            <w:pPr>
              <w:spacing w:after="0" w:line="240" w:lineRule="auto"/>
              <w:jc w:val="center"/>
              <w:rPr>
                <w:sz w:val="28"/>
              </w:rPr>
            </w:pPr>
            <w:r>
              <w:rPr>
                <w:color w:val="000000"/>
                <w:sz w:val="28"/>
                <w:szCs w:val="28"/>
              </w:rPr>
              <w:t>Conference</w:t>
            </w:r>
          </w:p>
        </w:tc>
        <w:tc>
          <w:tcPr>
            <w:tcW w:w="2552" w:type="dxa"/>
            <w:tcBorders>
              <w:bottom w:val="single" w:sz="4" w:space="0" w:color="auto"/>
            </w:tcBorders>
            <w:tcMar>
              <w:top w:w="15" w:type="dxa"/>
              <w:left w:w="15" w:type="dxa"/>
              <w:bottom w:w="15" w:type="dxa"/>
              <w:right w:w="15" w:type="dxa"/>
            </w:tcMar>
          </w:tcPr>
          <w:p w14:paraId="7F8CF5FF" w14:textId="799F73AB" w:rsidR="00EA0C61" w:rsidRPr="00640DBE" w:rsidRDefault="00640DBE" w:rsidP="00EA0C61">
            <w:pPr>
              <w:spacing w:after="0" w:line="240" w:lineRule="auto"/>
              <w:ind w:left="20"/>
              <w:jc w:val="center"/>
              <w:rPr>
                <w:color w:val="000000"/>
                <w:sz w:val="28"/>
                <w:szCs w:val="28"/>
              </w:rPr>
            </w:pPr>
            <w:r>
              <w:rPr>
                <w:color w:val="000000"/>
                <w:sz w:val="28"/>
                <w:szCs w:val="28"/>
              </w:rPr>
              <w:t>MCI, UNV</w:t>
            </w:r>
          </w:p>
        </w:tc>
      </w:tr>
      <w:tr w:rsidR="00EA0C61" w:rsidRPr="00A778F0" w14:paraId="08B7482A" w14:textId="0BB5923D" w:rsidTr="0019236F">
        <w:trPr>
          <w:trHeight w:val="30"/>
        </w:trPr>
        <w:tc>
          <w:tcPr>
            <w:tcW w:w="567" w:type="dxa"/>
            <w:tcMar>
              <w:top w:w="15" w:type="dxa"/>
              <w:left w:w="15" w:type="dxa"/>
              <w:bottom w:w="15" w:type="dxa"/>
              <w:right w:w="15" w:type="dxa"/>
            </w:tcMar>
          </w:tcPr>
          <w:p w14:paraId="35B655BE" w14:textId="4486C741"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2F0435E3" w14:textId="7BEF6751" w:rsidR="00EA0C61" w:rsidRPr="00A778F0" w:rsidRDefault="00E425E3" w:rsidP="00EA0C61">
            <w:pPr>
              <w:spacing w:after="0" w:line="240" w:lineRule="auto"/>
              <w:ind w:left="122" w:right="127"/>
              <w:jc w:val="both"/>
              <w:rPr>
                <w:color w:val="000000"/>
                <w:sz w:val="28"/>
                <w:szCs w:val="28"/>
                <w:lang w:val="ru-RU"/>
              </w:rPr>
            </w:pPr>
            <w:r w:rsidRPr="00E425E3">
              <w:rPr>
                <w:sz w:val="28"/>
              </w:rPr>
              <w:t>Healthy Future Forum (SDG 3)</w:t>
            </w:r>
          </w:p>
        </w:tc>
        <w:tc>
          <w:tcPr>
            <w:tcW w:w="2268" w:type="dxa"/>
            <w:tcMar>
              <w:top w:w="15" w:type="dxa"/>
              <w:left w:w="15" w:type="dxa"/>
              <w:bottom w:w="15" w:type="dxa"/>
              <w:right w:w="15" w:type="dxa"/>
            </w:tcMar>
          </w:tcPr>
          <w:p w14:paraId="4F941377" w14:textId="3EEDB5C6" w:rsidR="00EA0C61" w:rsidRPr="00E425E3" w:rsidRDefault="00E425E3" w:rsidP="00EA0C61">
            <w:pPr>
              <w:spacing w:after="0" w:line="240" w:lineRule="auto"/>
              <w:jc w:val="center"/>
              <w:rPr>
                <w:color w:val="000000"/>
                <w:sz w:val="28"/>
                <w:szCs w:val="28"/>
              </w:rPr>
            </w:pPr>
            <w:r>
              <w:rPr>
                <w:color w:val="000000"/>
                <w:sz w:val="28"/>
                <w:szCs w:val="28"/>
              </w:rPr>
              <w:t>May 2026</w:t>
            </w:r>
          </w:p>
        </w:tc>
        <w:tc>
          <w:tcPr>
            <w:tcW w:w="2410" w:type="dxa"/>
            <w:tcMar>
              <w:top w:w="15" w:type="dxa"/>
              <w:left w:w="15" w:type="dxa"/>
              <w:bottom w:w="15" w:type="dxa"/>
              <w:right w:w="15" w:type="dxa"/>
            </w:tcMar>
          </w:tcPr>
          <w:p w14:paraId="7EBB9970" w14:textId="1C88055B" w:rsidR="00EA0C61" w:rsidRPr="00E425E3" w:rsidRDefault="00E425E3" w:rsidP="00EA0C61">
            <w:pPr>
              <w:spacing w:after="0" w:line="240" w:lineRule="auto"/>
              <w:jc w:val="center"/>
              <w:rPr>
                <w:color w:val="000000"/>
                <w:sz w:val="28"/>
                <w:szCs w:val="28"/>
              </w:rPr>
            </w:pPr>
            <w:r>
              <w:rPr>
                <w:sz w:val="28"/>
              </w:rPr>
              <w:t>Forum</w:t>
            </w:r>
          </w:p>
        </w:tc>
        <w:tc>
          <w:tcPr>
            <w:tcW w:w="2552" w:type="dxa"/>
            <w:tcBorders>
              <w:bottom w:val="single" w:sz="4" w:space="0" w:color="auto"/>
            </w:tcBorders>
            <w:tcMar>
              <w:top w:w="15" w:type="dxa"/>
              <w:left w:w="15" w:type="dxa"/>
              <w:bottom w:w="15" w:type="dxa"/>
              <w:right w:w="15" w:type="dxa"/>
            </w:tcMar>
          </w:tcPr>
          <w:p w14:paraId="7DFA5C63" w14:textId="48E830A6" w:rsidR="00EA0C61" w:rsidRPr="00A03C17" w:rsidRDefault="00A03C17" w:rsidP="00EA0C61">
            <w:pPr>
              <w:spacing w:after="0" w:line="240" w:lineRule="auto"/>
              <w:ind w:left="20"/>
              <w:jc w:val="center"/>
              <w:rPr>
                <w:color w:val="000000"/>
                <w:sz w:val="28"/>
                <w:szCs w:val="28"/>
              </w:rPr>
            </w:pPr>
            <w:r>
              <w:rPr>
                <w:color w:val="000000"/>
                <w:sz w:val="28"/>
                <w:szCs w:val="28"/>
              </w:rPr>
              <w:t xml:space="preserve">Mayor’s office of Abai </w:t>
            </w:r>
            <w:r w:rsidR="00DE67FF">
              <w:rPr>
                <w:color w:val="000000"/>
                <w:sz w:val="28"/>
                <w:szCs w:val="28"/>
              </w:rPr>
              <w:t>Region</w:t>
            </w:r>
            <w:r w:rsidR="00EA0C61" w:rsidRPr="00A03C17">
              <w:rPr>
                <w:color w:val="000000"/>
                <w:sz w:val="28"/>
                <w:szCs w:val="28"/>
              </w:rPr>
              <w:t xml:space="preserve">, </w:t>
            </w:r>
            <w:r>
              <w:rPr>
                <w:color w:val="000000"/>
                <w:sz w:val="28"/>
                <w:szCs w:val="28"/>
              </w:rPr>
              <w:t>MCI</w:t>
            </w:r>
          </w:p>
        </w:tc>
      </w:tr>
      <w:tr w:rsidR="00EA0C61" w:rsidRPr="00A778F0" w14:paraId="7751C6E0" w14:textId="5F6E7852" w:rsidTr="0019236F">
        <w:trPr>
          <w:trHeight w:val="30"/>
        </w:trPr>
        <w:tc>
          <w:tcPr>
            <w:tcW w:w="567" w:type="dxa"/>
            <w:tcMar>
              <w:top w:w="15" w:type="dxa"/>
              <w:left w:w="15" w:type="dxa"/>
              <w:bottom w:w="15" w:type="dxa"/>
              <w:right w:w="15" w:type="dxa"/>
            </w:tcMar>
          </w:tcPr>
          <w:p w14:paraId="021404E4" w14:textId="0E4B4F72" w:rsidR="00EA0C61" w:rsidRPr="00A03C17"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550C5AD8" w14:textId="6A6FEB42" w:rsidR="00EA0C61" w:rsidRPr="00F82599" w:rsidRDefault="00F82599" w:rsidP="00EA0C61">
            <w:pPr>
              <w:spacing w:after="0" w:line="240" w:lineRule="auto"/>
              <w:ind w:left="122" w:right="127"/>
              <w:jc w:val="both"/>
              <w:rPr>
                <w:sz w:val="28"/>
              </w:rPr>
            </w:pPr>
            <w:proofErr w:type="spellStart"/>
            <w:r w:rsidRPr="00F82599">
              <w:rPr>
                <w:sz w:val="28"/>
              </w:rPr>
              <w:t>EduBridge</w:t>
            </w:r>
            <w:proofErr w:type="spellEnd"/>
            <w:r w:rsidRPr="00F82599">
              <w:rPr>
                <w:sz w:val="28"/>
              </w:rPr>
              <w:t>: Global Volunteer Forum for Inclusive Learning (SDG 4)</w:t>
            </w:r>
          </w:p>
        </w:tc>
        <w:tc>
          <w:tcPr>
            <w:tcW w:w="2268" w:type="dxa"/>
            <w:tcMar>
              <w:top w:w="15" w:type="dxa"/>
              <w:left w:w="15" w:type="dxa"/>
              <w:bottom w:w="15" w:type="dxa"/>
              <w:right w:w="15" w:type="dxa"/>
            </w:tcMar>
          </w:tcPr>
          <w:p w14:paraId="5605FD44" w14:textId="168F9985" w:rsidR="00EA0C61" w:rsidRPr="00F82599" w:rsidRDefault="00F82599" w:rsidP="00EA0C61">
            <w:pPr>
              <w:spacing w:after="0" w:line="240" w:lineRule="auto"/>
              <w:jc w:val="center"/>
              <w:rPr>
                <w:color w:val="000000"/>
                <w:sz w:val="28"/>
                <w:szCs w:val="28"/>
              </w:rPr>
            </w:pPr>
            <w:r>
              <w:rPr>
                <w:color w:val="000000"/>
                <w:sz w:val="28"/>
                <w:szCs w:val="28"/>
              </w:rPr>
              <w:t>June 2026</w:t>
            </w:r>
          </w:p>
        </w:tc>
        <w:tc>
          <w:tcPr>
            <w:tcW w:w="2410" w:type="dxa"/>
            <w:tcMar>
              <w:top w:w="15" w:type="dxa"/>
              <w:left w:w="15" w:type="dxa"/>
              <w:bottom w:w="15" w:type="dxa"/>
              <w:right w:w="15" w:type="dxa"/>
            </w:tcMar>
          </w:tcPr>
          <w:p w14:paraId="3ED200A8" w14:textId="52E2C5C9" w:rsidR="00EA0C61" w:rsidRPr="00F82599" w:rsidRDefault="00F82599" w:rsidP="00EA0C61">
            <w:pPr>
              <w:spacing w:after="0" w:line="240" w:lineRule="auto"/>
              <w:jc w:val="center"/>
              <w:rPr>
                <w:sz w:val="28"/>
              </w:rPr>
            </w:pPr>
            <w:r>
              <w:rPr>
                <w:sz w:val="28"/>
              </w:rPr>
              <w:t>Forum</w:t>
            </w:r>
          </w:p>
        </w:tc>
        <w:tc>
          <w:tcPr>
            <w:tcW w:w="2552" w:type="dxa"/>
            <w:tcBorders>
              <w:bottom w:val="single" w:sz="4" w:space="0" w:color="auto"/>
            </w:tcBorders>
            <w:tcMar>
              <w:top w:w="15" w:type="dxa"/>
              <w:left w:w="15" w:type="dxa"/>
              <w:bottom w:w="15" w:type="dxa"/>
              <w:right w:w="15" w:type="dxa"/>
            </w:tcMar>
          </w:tcPr>
          <w:p w14:paraId="196FF68A" w14:textId="08A83B92" w:rsidR="00EA0C61" w:rsidRPr="00F82599" w:rsidRDefault="00F82599" w:rsidP="00EA0C61">
            <w:pPr>
              <w:spacing w:after="0" w:line="240" w:lineRule="auto"/>
              <w:ind w:left="20"/>
              <w:jc w:val="center"/>
              <w:rPr>
                <w:color w:val="000000"/>
                <w:sz w:val="28"/>
                <w:szCs w:val="28"/>
              </w:rPr>
            </w:pPr>
            <w:r>
              <w:rPr>
                <w:color w:val="000000"/>
                <w:sz w:val="28"/>
                <w:szCs w:val="28"/>
              </w:rPr>
              <w:t xml:space="preserve">Mayor’s office of Pavlodar </w:t>
            </w:r>
            <w:r w:rsidR="00DE67FF">
              <w:rPr>
                <w:color w:val="000000"/>
                <w:sz w:val="28"/>
                <w:szCs w:val="28"/>
              </w:rPr>
              <w:t>Region</w:t>
            </w:r>
            <w:r>
              <w:rPr>
                <w:color w:val="000000"/>
                <w:sz w:val="28"/>
                <w:szCs w:val="28"/>
              </w:rPr>
              <w:t>, MCI</w:t>
            </w:r>
          </w:p>
        </w:tc>
      </w:tr>
      <w:tr w:rsidR="00EA0C61" w:rsidRPr="00A778F0" w14:paraId="1154A0E4" w14:textId="2B5FD247" w:rsidTr="0019236F">
        <w:trPr>
          <w:trHeight w:val="30"/>
        </w:trPr>
        <w:tc>
          <w:tcPr>
            <w:tcW w:w="567" w:type="dxa"/>
            <w:tcMar>
              <w:top w:w="15" w:type="dxa"/>
              <w:left w:w="15" w:type="dxa"/>
              <w:bottom w:w="15" w:type="dxa"/>
              <w:right w:w="15" w:type="dxa"/>
            </w:tcMar>
          </w:tcPr>
          <w:p w14:paraId="65108ECA" w14:textId="57C319FE" w:rsidR="00EA0C61" w:rsidRPr="00F82599"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4742DA50" w14:textId="04855511" w:rsidR="00EA0C61" w:rsidRPr="00F003B8" w:rsidRDefault="00F003B8" w:rsidP="00EA0C61">
            <w:pPr>
              <w:spacing w:after="0" w:line="240" w:lineRule="auto"/>
              <w:ind w:left="122" w:right="127"/>
              <w:jc w:val="both"/>
              <w:rPr>
                <w:color w:val="000000"/>
                <w:sz w:val="28"/>
                <w:szCs w:val="28"/>
              </w:rPr>
            </w:pPr>
            <w:r w:rsidRPr="00F003B8">
              <w:rPr>
                <w:color w:val="000000" w:themeColor="text1"/>
                <w:sz w:val="28"/>
                <w:szCs w:val="28"/>
              </w:rPr>
              <w:t>Participation of volunteers in the organization of the International Multi-Sport Tournament “Games of the Future”</w:t>
            </w:r>
          </w:p>
        </w:tc>
        <w:tc>
          <w:tcPr>
            <w:tcW w:w="2268" w:type="dxa"/>
            <w:tcMar>
              <w:top w:w="15" w:type="dxa"/>
              <w:left w:w="15" w:type="dxa"/>
              <w:bottom w:w="15" w:type="dxa"/>
              <w:right w:w="15" w:type="dxa"/>
            </w:tcMar>
          </w:tcPr>
          <w:p w14:paraId="6ABDFD5C" w14:textId="15AFEF9C" w:rsidR="00EA0C61" w:rsidRPr="00A778F0" w:rsidRDefault="00EA0C61" w:rsidP="00EA0C61">
            <w:pPr>
              <w:spacing w:after="0" w:line="240" w:lineRule="auto"/>
              <w:jc w:val="center"/>
              <w:rPr>
                <w:color w:val="000000"/>
                <w:sz w:val="28"/>
                <w:szCs w:val="28"/>
                <w:lang w:val="ru-RU"/>
              </w:rPr>
            </w:pPr>
            <w:r w:rsidRPr="00A778F0">
              <w:rPr>
                <w:color w:val="000000"/>
                <w:sz w:val="28"/>
                <w:szCs w:val="28"/>
                <w:lang w:val="ru-RU"/>
              </w:rPr>
              <w:t xml:space="preserve">2026 </w:t>
            </w:r>
          </w:p>
        </w:tc>
        <w:tc>
          <w:tcPr>
            <w:tcW w:w="2410" w:type="dxa"/>
            <w:tcMar>
              <w:top w:w="15" w:type="dxa"/>
              <w:left w:w="15" w:type="dxa"/>
              <w:bottom w:w="15" w:type="dxa"/>
              <w:right w:w="15" w:type="dxa"/>
            </w:tcMar>
          </w:tcPr>
          <w:p w14:paraId="15ADAB82" w14:textId="44AFE37D" w:rsidR="00EA0C61" w:rsidRPr="00A778F0" w:rsidRDefault="00F003B8" w:rsidP="00EA0C61">
            <w:pPr>
              <w:spacing w:after="0" w:line="240" w:lineRule="auto"/>
              <w:jc w:val="center"/>
              <w:rPr>
                <w:color w:val="000000"/>
                <w:sz w:val="28"/>
                <w:szCs w:val="28"/>
                <w:lang w:val="ru-RU"/>
              </w:rPr>
            </w:pPr>
            <w:r w:rsidRPr="00F003B8">
              <w:rPr>
                <w:color w:val="000000" w:themeColor="text1"/>
                <w:sz w:val="28"/>
                <w:szCs w:val="28"/>
              </w:rPr>
              <w:t>provision of volunteers</w:t>
            </w:r>
          </w:p>
        </w:tc>
        <w:tc>
          <w:tcPr>
            <w:tcW w:w="2552" w:type="dxa"/>
            <w:tcBorders>
              <w:bottom w:val="single" w:sz="4" w:space="0" w:color="auto"/>
            </w:tcBorders>
            <w:tcMar>
              <w:top w:w="15" w:type="dxa"/>
              <w:left w:w="15" w:type="dxa"/>
              <w:bottom w:w="15" w:type="dxa"/>
              <w:right w:w="15" w:type="dxa"/>
            </w:tcMar>
          </w:tcPr>
          <w:p w14:paraId="42996215" w14:textId="7DB4BCE8" w:rsidR="00EA0C61" w:rsidRPr="00CE3E22" w:rsidRDefault="00CE3E22" w:rsidP="00EA0C61">
            <w:pPr>
              <w:spacing w:after="0" w:line="240" w:lineRule="auto"/>
              <w:ind w:left="20"/>
              <w:jc w:val="center"/>
              <w:rPr>
                <w:color w:val="000000"/>
                <w:sz w:val="28"/>
                <w:szCs w:val="28"/>
              </w:rPr>
            </w:pPr>
            <w:r>
              <w:rPr>
                <w:color w:val="000000"/>
                <w:sz w:val="28"/>
                <w:szCs w:val="28"/>
              </w:rPr>
              <w:t>MTS</w:t>
            </w:r>
          </w:p>
        </w:tc>
      </w:tr>
      <w:tr w:rsidR="00EA0C61" w:rsidRPr="00A778F0" w14:paraId="405AFA1B" w14:textId="77777777" w:rsidTr="0019236F">
        <w:trPr>
          <w:trHeight w:val="30"/>
        </w:trPr>
        <w:tc>
          <w:tcPr>
            <w:tcW w:w="567" w:type="dxa"/>
            <w:tcMar>
              <w:top w:w="15" w:type="dxa"/>
              <w:left w:w="15" w:type="dxa"/>
              <w:bottom w:w="15" w:type="dxa"/>
              <w:right w:w="15" w:type="dxa"/>
            </w:tcMar>
          </w:tcPr>
          <w:p w14:paraId="64AAEF34" w14:textId="77777777"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0CA777E2" w14:textId="4DCC3503" w:rsidR="00EA0C61" w:rsidRPr="004F60D2" w:rsidRDefault="004F60D2" w:rsidP="00EA0C61">
            <w:pPr>
              <w:spacing w:after="0" w:line="240" w:lineRule="auto"/>
              <w:ind w:left="122" w:right="127"/>
              <w:jc w:val="both"/>
              <w:rPr>
                <w:color w:val="000000" w:themeColor="text1"/>
                <w:sz w:val="28"/>
                <w:szCs w:val="28"/>
              </w:rPr>
            </w:pPr>
            <w:r w:rsidRPr="004F60D2">
              <w:rPr>
                <w:color w:val="000000"/>
                <w:sz w:val="28"/>
                <w:szCs w:val="28"/>
              </w:rPr>
              <w:t>Solemn presentation of the International “Volunteer of the Year” Award and the closing ceremony of the International Year</w:t>
            </w:r>
          </w:p>
        </w:tc>
        <w:tc>
          <w:tcPr>
            <w:tcW w:w="2268" w:type="dxa"/>
            <w:tcMar>
              <w:top w:w="15" w:type="dxa"/>
              <w:left w:w="15" w:type="dxa"/>
              <w:bottom w:w="15" w:type="dxa"/>
              <w:right w:w="15" w:type="dxa"/>
            </w:tcMar>
          </w:tcPr>
          <w:p w14:paraId="0FAED25A" w14:textId="1DF4C921" w:rsidR="00EA0C61" w:rsidRPr="004F60D2" w:rsidRDefault="004F60D2" w:rsidP="00EA0C61">
            <w:pPr>
              <w:spacing w:after="0" w:line="240" w:lineRule="auto"/>
              <w:jc w:val="center"/>
              <w:rPr>
                <w:color w:val="000000"/>
                <w:sz w:val="28"/>
                <w:szCs w:val="28"/>
              </w:rPr>
            </w:pPr>
            <w:r>
              <w:rPr>
                <w:color w:val="000000"/>
                <w:sz w:val="28"/>
                <w:szCs w:val="28"/>
              </w:rPr>
              <w:t>December 5, 2026</w:t>
            </w:r>
          </w:p>
        </w:tc>
        <w:tc>
          <w:tcPr>
            <w:tcW w:w="2410" w:type="dxa"/>
            <w:tcMar>
              <w:top w:w="15" w:type="dxa"/>
              <w:left w:w="15" w:type="dxa"/>
              <w:bottom w:w="15" w:type="dxa"/>
              <w:right w:w="15" w:type="dxa"/>
            </w:tcMar>
          </w:tcPr>
          <w:p w14:paraId="40C8717B" w14:textId="33DBD6FD" w:rsidR="00EA0C61" w:rsidRPr="004F60D2" w:rsidRDefault="004F60D2" w:rsidP="00EA0C61">
            <w:pPr>
              <w:spacing w:after="0" w:line="240" w:lineRule="auto"/>
              <w:jc w:val="center"/>
              <w:rPr>
                <w:color w:val="000000" w:themeColor="text1"/>
                <w:sz w:val="28"/>
                <w:szCs w:val="28"/>
              </w:rPr>
            </w:pPr>
            <w:r>
              <w:rPr>
                <w:color w:val="000000" w:themeColor="text1"/>
                <w:sz w:val="28"/>
                <w:szCs w:val="28"/>
              </w:rPr>
              <w:t>Award ceremony</w:t>
            </w:r>
          </w:p>
        </w:tc>
        <w:tc>
          <w:tcPr>
            <w:tcW w:w="2552" w:type="dxa"/>
            <w:tcBorders>
              <w:bottom w:val="single" w:sz="4" w:space="0" w:color="auto"/>
            </w:tcBorders>
            <w:tcMar>
              <w:top w:w="15" w:type="dxa"/>
              <w:left w:w="15" w:type="dxa"/>
              <w:bottom w:w="15" w:type="dxa"/>
              <w:right w:w="15" w:type="dxa"/>
            </w:tcMar>
          </w:tcPr>
          <w:p w14:paraId="64B64AA8" w14:textId="17554ED2" w:rsidR="00EA0C61" w:rsidRPr="004F60D2" w:rsidRDefault="004F60D2" w:rsidP="00EA0C61">
            <w:pPr>
              <w:spacing w:after="0" w:line="240" w:lineRule="auto"/>
              <w:ind w:left="20"/>
              <w:jc w:val="center"/>
              <w:rPr>
                <w:color w:val="000000"/>
                <w:sz w:val="28"/>
                <w:szCs w:val="28"/>
              </w:rPr>
            </w:pPr>
            <w:r>
              <w:rPr>
                <w:color w:val="000000"/>
                <w:sz w:val="28"/>
                <w:szCs w:val="28"/>
              </w:rPr>
              <w:t>MCI</w:t>
            </w:r>
          </w:p>
        </w:tc>
      </w:tr>
      <w:tr w:rsidR="00EA0C61" w:rsidRPr="00A778F0" w14:paraId="27296528" w14:textId="77777777" w:rsidTr="003D3839">
        <w:trPr>
          <w:trHeight w:val="30"/>
        </w:trPr>
        <w:tc>
          <w:tcPr>
            <w:tcW w:w="15452" w:type="dxa"/>
            <w:gridSpan w:val="5"/>
            <w:tcMar>
              <w:top w:w="15" w:type="dxa"/>
              <w:left w:w="15" w:type="dxa"/>
              <w:bottom w:w="15" w:type="dxa"/>
              <w:right w:w="15" w:type="dxa"/>
            </w:tcMar>
          </w:tcPr>
          <w:p w14:paraId="20819B24" w14:textId="183EF386" w:rsidR="00EA0C61" w:rsidRPr="004F60D2" w:rsidRDefault="004F60D2" w:rsidP="00EA0C61">
            <w:pPr>
              <w:spacing w:after="0" w:line="240" w:lineRule="auto"/>
              <w:ind w:left="20"/>
              <w:jc w:val="center"/>
              <w:rPr>
                <w:b/>
                <w:color w:val="000000"/>
                <w:sz w:val="28"/>
                <w:szCs w:val="28"/>
              </w:rPr>
            </w:pPr>
            <w:r>
              <w:rPr>
                <w:b/>
                <w:color w:val="000000"/>
                <w:sz w:val="28"/>
                <w:szCs w:val="28"/>
              </w:rPr>
              <w:t xml:space="preserve">Country-Level </w:t>
            </w:r>
            <w:r w:rsidR="00AB7442">
              <w:rPr>
                <w:b/>
                <w:color w:val="000000"/>
                <w:sz w:val="28"/>
                <w:szCs w:val="28"/>
              </w:rPr>
              <w:t>Event</w:t>
            </w:r>
            <w:r w:rsidR="007D4A9B">
              <w:rPr>
                <w:b/>
                <w:color w:val="000000"/>
                <w:sz w:val="28"/>
                <w:szCs w:val="28"/>
              </w:rPr>
              <w:t>s</w:t>
            </w:r>
          </w:p>
        </w:tc>
      </w:tr>
      <w:tr w:rsidR="00EA0C61" w:rsidRPr="00A778F0" w14:paraId="00323FA5" w14:textId="77777777" w:rsidTr="0019236F">
        <w:trPr>
          <w:trHeight w:val="30"/>
        </w:trPr>
        <w:tc>
          <w:tcPr>
            <w:tcW w:w="567" w:type="dxa"/>
            <w:tcMar>
              <w:top w:w="15" w:type="dxa"/>
              <w:left w:w="15" w:type="dxa"/>
              <w:bottom w:w="15" w:type="dxa"/>
              <w:right w:w="15" w:type="dxa"/>
            </w:tcMar>
          </w:tcPr>
          <w:p w14:paraId="387BD073" w14:textId="77777777"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00F897C2" w14:textId="5EF97711" w:rsidR="00EA0C61" w:rsidRPr="009710EA" w:rsidRDefault="009710EA" w:rsidP="00EA0C61">
            <w:pPr>
              <w:spacing w:after="0" w:line="240" w:lineRule="auto"/>
              <w:ind w:left="122" w:right="127"/>
              <w:jc w:val="both"/>
              <w:rPr>
                <w:color w:val="000000" w:themeColor="text1"/>
                <w:sz w:val="28"/>
                <w:szCs w:val="28"/>
              </w:rPr>
            </w:pPr>
            <w:r w:rsidRPr="009710EA">
              <w:rPr>
                <w:color w:val="000000"/>
                <w:sz w:val="28"/>
                <w:szCs w:val="28"/>
              </w:rPr>
              <w:t>Organization of the National Launch of the International Year in the Republic of Kazakhstan</w:t>
            </w:r>
          </w:p>
        </w:tc>
        <w:tc>
          <w:tcPr>
            <w:tcW w:w="2268" w:type="dxa"/>
            <w:tcMar>
              <w:top w:w="15" w:type="dxa"/>
              <w:left w:w="15" w:type="dxa"/>
              <w:bottom w:w="15" w:type="dxa"/>
              <w:right w:w="15" w:type="dxa"/>
            </w:tcMar>
          </w:tcPr>
          <w:p w14:paraId="5BE2A7FF" w14:textId="240C70BA" w:rsidR="00EA0C61" w:rsidRPr="00AB7442" w:rsidRDefault="00AB7442" w:rsidP="00EA0C61">
            <w:pPr>
              <w:spacing w:after="0" w:line="240" w:lineRule="auto"/>
              <w:jc w:val="center"/>
              <w:rPr>
                <w:color w:val="000000"/>
                <w:sz w:val="28"/>
                <w:szCs w:val="28"/>
              </w:rPr>
            </w:pPr>
            <w:r>
              <w:rPr>
                <w:color w:val="000000"/>
                <w:sz w:val="28"/>
                <w:szCs w:val="28"/>
              </w:rPr>
              <w:t>January 2026</w:t>
            </w:r>
          </w:p>
        </w:tc>
        <w:tc>
          <w:tcPr>
            <w:tcW w:w="2410" w:type="dxa"/>
            <w:tcMar>
              <w:top w:w="15" w:type="dxa"/>
              <w:left w:w="15" w:type="dxa"/>
              <w:bottom w:w="15" w:type="dxa"/>
              <w:right w:w="15" w:type="dxa"/>
            </w:tcMar>
          </w:tcPr>
          <w:p w14:paraId="2153B629" w14:textId="56FD5153" w:rsidR="00EA0C61" w:rsidRPr="00AB7442" w:rsidRDefault="00AB7442" w:rsidP="00EA0C61">
            <w:pPr>
              <w:spacing w:after="0" w:line="240" w:lineRule="auto"/>
              <w:jc w:val="center"/>
              <w:rPr>
                <w:color w:val="000000" w:themeColor="text1"/>
                <w:sz w:val="28"/>
                <w:szCs w:val="28"/>
              </w:rPr>
            </w:pPr>
            <w:r>
              <w:rPr>
                <w:color w:val="000000"/>
                <w:sz w:val="28"/>
                <w:szCs w:val="28"/>
              </w:rPr>
              <w:t>Event</w:t>
            </w:r>
          </w:p>
        </w:tc>
        <w:tc>
          <w:tcPr>
            <w:tcW w:w="2552" w:type="dxa"/>
            <w:tcBorders>
              <w:bottom w:val="single" w:sz="4" w:space="0" w:color="auto"/>
            </w:tcBorders>
            <w:tcMar>
              <w:top w:w="15" w:type="dxa"/>
              <w:left w:w="15" w:type="dxa"/>
              <w:bottom w:w="15" w:type="dxa"/>
              <w:right w:w="15" w:type="dxa"/>
            </w:tcMar>
          </w:tcPr>
          <w:p w14:paraId="237FFDA4" w14:textId="33EF9FE2" w:rsidR="00EA0C61" w:rsidRPr="00AB7442" w:rsidRDefault="00AB7442" w:rsidP="00EA0C61">
            <w:pPr>
              <w:spacing w:after="0" w:line="240" w:lineRule="auto"/>
              <w:ind w:left="20"/>
              <w:jc w:val="center"/>
              <w:rPr>
                <w:color w:val="000000"/>
                <w:sz w:val="28"/>
                <w:szCs w:val="28"/>
              </w:rPr>
            </w:pPr>
            <w:r>
              <w:rPr>
                <w:color w:val="000000"/>
                <w:sz w:val="28"/>
                <w:szCs w:val="28"/>
              </w:rPr>
              <w:t>MCI</w:t>
            </w:r>
          </w:p>
        </w:tc>
      </w:tr>
      <w:tr w:rsidR="00EA0C61" w:rsidRPr="007D4A9B" w14:paraId="468BB529" w14:textId="77777777" w:rsidTr="0019236F">
        <w:trPr>
          <w:trHeight w:val="30"/>
        </w:trPr>
        <w:tc>
          <w:tcPr>
            <w:tcW w:w="567" w:type="dxa"/>
            <w:tcMar>
              <w:top w:w="15" w:type="dxa"/>
              <w:left w:w="15" w:type="dxa"/>
              <w:bottom w:w="15" w:type="dxa"/>
              <w:right w:w="15" w:type="dxa"/>
            </w:tcMar>
          </w:tcPr>
          <w:p w14:paraId="486240BF" w14:textId="77777777"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6AB3102B" w14:textId="77777777" w:rsidR="00E20FB2" w:rsidRPr="00E20FB2" w:rsidRDefault="00E20FB2" w:rsidP="00E20FB2">
            <w:pPr>
              <w:spacing w:after="0" w:line="240" w:lineRule="auto"/>
              <w:ind w:left="122" w:right="127"/>
              <w:jc w:val="both"/>
              <w:rPr>
                <w:color w:val="000000" w:themeColor="text1"/>
                <w:sz w:val="28"/>
                <w:szCs w:val="28"/>
              </w:rPr>
            </w:pPr>
            <w:r w:rsidRPr="00E20FB2">
              <w:rPr>
                <w:color w:val="000000" w:themeColor="text1"/>
                <w:sz w:val="28"/>
                <w:szCs w:val="28"/>
              </w:rPr>
              <w:t>Participation of the volunteer community in information and awareness-raising activities to promote the principle of “Law and Order”</w:t>
            </w:r>
          </w:p>
          <w:p w14:paraId="7C5AC775" w14:textId="6D5ED8E1" w:rsidR="00EA0C61" w:rsidRPr="00E20FB2" w:rsidRDefault="00EA0C61" w:rsidP="00EA0C61">
            <w:pPr>
              <w:spacing w:after="0" w:line="240" w:lineRule="auto"/>
              <w:ind w:left="122" w:right="127"/>
              <w:jc w:val="both"/>
              <w:rPr>
                <w:color w:val="000000"/>
                <w:sz w:val="28"/>
                <w:szCs w:val="28"/>
              </w:rPr>
            </w:pPr>
          </w:p>
        </w:tc>
        <w:tc>
          <w:tcPr>
            <w:tcW w:w="2268" w:type="dxa"/>
            <w:tcMar>
              <w:top w:w="15" w:type="dxa"/>
              <w:left w:w="15" w:type="dxa"/>
              <w:bottom w:w="15" w:type="dxa"/>
              <w:right w:w="15" w:type="dxa"/>
            </w:tcMar>
          </w:tcPr>
          <w:p w14:paraId="41A2DF2C" w14:textId="490646A1" w:rsidR="00EA0C61" w:rsidRPr="00E20FB2" w:rsidRDefault="00E20FB2" w:rsidP="00EA0C61">
            <w:pPr>
              <w:spacing w:after="0" w:line="240" w:lineRule="auto"/>
              <w:jc w:val="center"/>
              <w:rPr>
                <w:color w:val="000000"/>
                <w:sz w:val="28"/>
                <w:szCs w:val="28"/>
              </w:rPr>
            </w:pPr>
            <w:r>
              <w:rPr>
                <w:color w:val="000000" w:themeColor="text1"/>
                <w:sz w:val="28"/>
                <w:szCs w:val="28"/>
              </w:rPr>
              <w:t>Throughout the year</w:t>
            </w:r>
          </w:p>
        </w:tc>
        <w:tc>
          <w:tcPr>
            <w:tcW w:w="2410" w:type="dxa"/>
            <w:tcMar>
              <w:top w:w="15" w:type="dxa"/>
              <w:left w:w="15" w:type="dxa"/>
              <w:bottom w:w="15" w:type="dxa"/>
              <w:right w:w="15" w:type="dxa"/>
            </w:tcMar>
          </w:tcPr>
          <w:p w14:paraId="205864A4" w14:textId="32F2AE05" w:rsidR="00EA0C61" w:rsidRPr="00E20FB2" w:rsidRDefault="00E20FB2" w:rsidP="00EA0C61">
            <w:pPr>
              <w:spacing w:after="0" w:line="240" w:lineRule="auto"/>
              <w:jc w:val="center"/>
              <w:rPr>
                <w:color w:val="000000"/>
                <w:sz w:val="28"/>
                <w:szCs w:val="28"/>
              </w:rPr>
            </w:pPr>
            <w:r>
              <w:rPr>
                <w:color w:val="000000" w:themeColor="text1"/>
                <w:sz w:val="28"/>
                <w:szCs w:val="28"/>
              </w:rPr>
              <w:t>Informati</w:t>
            </w:r>
            <w:r w:rsidR="007D4A9B">
              <w:rPr>
                <w:color w:val="000000" w:themeColor="text1"/>
                <w:sz w:val="28"/>
                <w:szCs w:val="28"/>
              </w:rPr>
              <w:t>on</w:t>
            </w:r>
          </w:p>
        </w:tc>
        <w:tc>
          <w:tcPr>
            <w:tcW w:w="2552" w:type="dxa"/>
            <w:tcBorders>
              <w:bottom w:val="single" w:sz="4" w:space="0" w:color="auto"/>
            </w:tcBorders>
            <w:tcMar>
              <w:top w:w="15" w:type="dxa"/>
              <w:left w:w="15" w:type="dxa"/>
              <w:bottom w:w="15" w:type="dxa"/>
              <w:right w:w="15" w:type="dxa"/>
            </w:tcMar>
          </w:tcPr>
          <w:p w14:paraId="7A19B041" w14:textId="6CAFC1E0" w:rsidR="00EA0C61" w:rsidRPr="007D4A9B" w:rsidRDefault="007D4A9B" w:rsidP="00EA0C61">
            <w:pPr>
              <w:spacing w:after="0" w:line="240" w:lineRule="auto"/>
              <w:ind w:left="20"/>
              <w:jc w:val="center"/>
              <w:rPr>
                <w:color w:val="000000" w:themeColor="text1"/>
                <w:sz w:val="28"/>
                <w:szCs w:val="28"/>
              </w:rPr>
            </w:pPr>
            <w:r>
              <w:rPr>
                <w:color w:val="000000" w:themeColor="text1"/>
                <w:sz w:val="28"/>
                <w:szCs w:val="28"/>
              </w:rPr>
              <w:t>MCI</w:t>
            </w:r>
            <w:r w:rsidR="00EA0C61" w:rsidRPr="007D4A9B">
              <w:rPr>
                <w:color w:val="000000" w:themeColor="text1"/>
                <w:sz w:val="28"/>
                <w:szCs w:val="28"/>
              </w:rPr>
              <w:t>,</w:t>
            </w:r>
            <w:r w:rsidRPr="007D4A9B">
              <w:rPr>
                <w:color w:val="000000" w:themeColor="text1"/>
                <w:sz w:val="28"/>
                <w:szCs w:val="28"/>
              </w:rPr>
              <w:t xml:space="preserve"> </w:t>
            </w:r>
            <w:r>
              <w:rPr>
                <w:color w:val="000000" w:themeColor="text1"/>
                <w:sz w:val="28"/>
                <w:szCs w:val="28"/>
              </w:rPr>
              <w:t>Mayor</w:t>
            </w:r>
            <w:r w:rsidRPr="007D4A9B">
              <w:rPr>
                <w:color w:val="000000" w:themeColor="text1"/>
                <w:sz w:val="28"/>
                <w:szCs w:val="28"/>
              </w:rPr>
              <w:t>’</w:t>
            </w:r>
            <w:r>
              <w:rPr>
                <w:color w:val="000000" w:themeColor="text1"/>
                <w:sz w:val="28"/>
                <w:szCs w:val="28"/>
              </w:rPr>
              <w:t>s</w:t>
            </w:r>
            <w:r w:rsidRPr="007D4A9B">
              <w:rPr>
                <w:color w:val="000000" w:themeColor="text1"/>
                <w:sz w:val="28"/>
                <w:szCs w:val="28"/>
              </w:rPr>
              <w:t xml:space="preserve"> </w:t>
            </w:r>
            <w:r>
              <w:rPr>
                <w:color w:val="000000" w:themeColor="text1"/>
                <w:sz w:val="28"/>
                <w:szCs w:val="28"/>
              </w:rPr>
              <w:t>offices</w:t>
            </w:r>
            <w:r w:rsidRPr="007D4A9B">
              <w:rPr>
                <w:color w:val="000000" w:themeColor="text1"/>
                <w:sz w:val="28"/>
                <w:szCs w:val="28"/>
              </w:rPr>
              <w:t xml:space="preserve"> </w:t>
            </w:r>
            <w:r>
              <w:rPr>
                <w:color w:val="000000" w:themeColor="text1"/>
                <w:sz w:val="28"/>
                <w:szCs w:val="28"/>
              </w:rPr>
              <w:t>of</w:t>
            </w:r>
            <w:r w:rsidRPr="007D4A9B">
              <w:rPr>
                <w:color w:val="000000" w:themeColor="text1"/>
                <w:sz w:val="28"/>
                <w:szCs w:val="28"/>
              </w:rPr>
              <w:t xml:space="preserve"> </w:t>
            </w:r>
            <w:r>
              <w:rPr>
                <w:color w:val="000000" w:themeColor="text1"/>
                <w:sz w:val="28"/>
                <w:szCs w:val="28"/>
              </w:rPr>
              <w:t>Astana</w:t>
            </w:r>
            <w:r w:rsidRPr="007D4A9B">
              <w:rPr>
                <w:color w:val="000000" w:themeColor="text1"/>
                <w:sz w:val="28"/>
                <w:szCs w:val="28"/>
              </w:rPr>
              <w:t xml:space="preserve">, </w:t>
            </w:r>
            <w:r>
              <w:rPr>
                <w:color w:val="000000" w:themeColor="text1"/>
                <w:sz w:val="28"/>
                <w:szCs w:val="28"/>
              </w:rPr>
              <w:t xml:space="preserve">Almaty, Shymkent and the </w:t>
            </w:r>
            <w:r w:rsidR="00DE67FF">
              <w:rPr>
                <w:color w:val="000000" w:themeColor="text1"/>
                <w:sz w:val="28"/>
                <w:szCs w:val="28"/>
              </w:rPr>
              <w:t>Regions</w:t>
            </w:r>
          </w:p>
        </w:tc>
      </w:tr>
      <w:tr w:rsidR="00EA0C61" w:rsidRPr="00206B1B" w14:paraId="593857EA" w14:textId="77777777" w:rsidTr="0019236F">
        <w:trPr>
          <w:trHeight w:val="30"/>
        </w:trPr>
        <w:tc>
          <w:tcPr>
            <w:tcW w:w="567" w:type="dxa"/>
            <w:tcMar>
              <w:top w:w="15" w:type="dxa"/>
              <w:left w:w="15" w:type="dxa"/>
              <w:bottom w:w="15" w:type="dxa"/>
              <w:right w:w="15" w:type="dxa"/>
            </w:tcMar>
          </w:tcPr>
          <w:p w14:paraId="09F39D04" w14:textId="77777777" w:rsidR="00EA0C61" w:rsidRPr="007D4A9B"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61DB4A8A" w14:textId="5CDB2045" w:rsidR="00EA0C61" w:rsidRPr="00641E5B" w:rsidRDefault="00641E5B" w:rsidP="00EA0C61">
            <w:pPr>
              <w:spacing w:after="0" w:line="240" w:lineRule="auto"/>
              <w:ind w:left="122" w:right="127"/>
              <w:jc w:val="both"/>
              <w:rPr>
                <w:color w:val="000000" w:themeColor="text1"/>
                <w:sz w:val="28"/>
                <w:szCs w:val="28"/>
              </w:rPr>
            </w:pPr>
            <w:r w:rsidRPr="00641E5B">
              <w:rPr>
                <w:color w:val="000000"/>
                <w:sz w:val="28"/>
                <w:szCs w:val="28"/>
              </w:rPr>
              <w:t>World Health Day: The contribution of volunteers to advancing the idea of “Health for All” and SDG 3</w:t>
            </w:r>
          </w:p>
        </w:tc>
        <w:tc>
          <w:tcPr>
            <w:tcW w:w="2268" w:type="dxa"/>
            <w:tcMar>
              <w:top w:w="15" w:type="dxa"/>
              <w:left w:w="15" w:type="dxa"/>
              <w:bottom w:w="15" w:type="dxa"/>
              <w:right w:w="15" w:type="dxa"/>
            </w:tcMar>
          </w:tcPr>
          <w:p w14:paraId="34C770CB" w14:textId="5AF62462" w:rsidR="00EA0C61" w:rsidRPr="00641E5B" w:rsidRDefault="00641E5B" w:rsidP="00EA0C61">
            <w:pPr>
              <w:spacing w:after="0" w:line="240" w:lineRule="auto"/>
              <w:jc w:val="center"/>
              <w:rPr>
                <w:color w:val="000000" w:themeColor="text1"/>
                <w:sz w:val="28"/>
                <w:szCs w:val="28"/>
              </w:rPr>
            </w:pPr>
            <w:r>
              <w:rPr>
                <w:color w:val="000000"/>
                <w:sz w:val="28"/>
                <w:szCs w:val="28"/>
              </w:rPr>
              <w:t>April 2026</w:t>
            </w:r>
          </w:p>
        </w:tc>
        <w:tc>
          <w:tcPr>
            <w:tcW w:w="2410" w:type="dxa"/>
            <w:tcMar>
              <w:top w:w="15" w:type="dxa"/>
              <w:left w:w="15" w:type="dxa"/>
              <w:bottom w:w="15" w:type="dxa"/>
              <w:right w:w="15" w:type="dxa"/>
            </w:tcMar>
          </w:tcPr>
          <w:p w14:paraId="623EDB5C" w14:textId="1EBBEFCA" w:rsidR="00EA0C61" w:rsidRPr="00641E5B" w:rsidRDefault="00641E5B" w:rsidP="00EA0C61">
            <w:pPr>
              <w:spacing w:after="0" w:line="240" w:lineRule="auto"/>
              <w:jc w:val="center"/>
              <w:rPr>
                <w:color w:val="000000" w:themeColor="text1"/>
                <w:sz w:val="28"/>
                <w:szCs w:val="28"/>
              </w:rPr>
            </w:pPr>
            <w:r>
              <w:rPr>
                <w:color w:val="000000"/>
                <w:sz w:val="28"/>
                <w:szCs w:val="28"/>
              </w:rPr>
              <w:t>Events</w:t>
            </w:r>
          </w:p>
        </w:tc>
        <w:tc>
          <w:tcPr>
            <w:tcW w:w="2552" w:type="dxa"/>
            <w:tcBorders>
              <w:bottom w:val="single" w:sz="4" w:space="0" w:color="auto"/>
            </w:tcBorders>
            <w:tcMar>
              <w:top w:w="15" w:type="dxa"/>
              <w:left w:w="15" w:type="dxa"/>
              <w:bottom w:w="15" w:type="dxa"/>
              <w:right w:w="15" w:type="dxa"/>
            </w:tcMar>
          </w:tcPr>
          <w:p w14:paraId="20723A6E" w14:textId="7ACFF85B" w:rsidR="00EA0C61" w:rsidRPr="00206B1B" w:rsidRDefault="00206B1B" w:rsidP="00EA0C61">
            <w:pPr>
              <w:spacing w:after="0" w:line="240" w:lineRule="auto"/>
              <w:ind w:left="20"/>
              <w:jc w:val="center"/>
              <w:rPr>
                <w:color w:val="000000" w:themeColor="text1"/>
                <w:sz w:val="28"/>
                <w:szCs w:val="28"/>
              </w:rPr>
            </w:pPr>
            <w:r w:rsidRPr="00206B1B">
              <w:rPr>
                <w:color w:val="000000" w:themeColor="text1"/>
                <w:sz w:val="28"/>
                <w:szCs w:val="28"/>
              </w:rPr>
              <w:t xml:space="preserve">WHO, </w:t>
            </w:r>
            <w:r>
              <w:rPr>
                <w:color w:val="000000" w:themeColor="text1"/>
                <w:sz w:val="28"/>
                <w:szCs w:val="28"/>
              </w:rPr>
              <w:t>MH</w:t>
            </w:r>
            <w:r w:rsidRPr="00206B1B">
              <w:rPr>
                <w:color w:val="000000" w:themeColor="text1"/>
                <w:sz w:val="28"/>
                <w:szCs w:val="28"/>
              </w:rPr>
              <w:t xml:space="preserve">, and </w:t>
            </w:r>
            <w:r>
              <w:rPr>
                <w:color w:val="000000" w:themeColor="text1"/>
                <w:sz w:val="28"/>
                <w:szCs w:val="28"/>
              </w:rPr>
              <w:t xml:space="preserve">Mayor’s offices </w:t>
            </w:r>
            <w:r w:rsidRPr="00206B1B">
              <w:rPr>
                <w:color w:val="000000" w:themeColor="text1"/>
                <w:sz w:val="28"/>
                <w:szCs w:val="28"/>
              </w:rPr>
              <w:t xml:space="preserve">of the cities of Astana, Almaty, Shymkent, and the </w:t>
            </w:r>
            <w:r w:rsidR="00DE67FF">
              <w:rPr>
                <w:color w:val="000000" w:themeColor="text1"/>
                <w:sz w:val="28"/>
                <w:szCs w:val="28"/>
              </w:rPr>
              <w:t>Regions</w:t>
            </w:r>
          </w:p>
        </w:tc>
      </w:tr>
      <w:tr w:rsidR="00EA0C61" w:rsidRPr="00A778F0" w14:paraId="01F7C410" w14:textId="77777777" w:rsidTr="0019236F">
        <w:trPr>
          <w:trHeight w:val="30"/>
        </w:trPr>
        <w:tc>
          <w:tcPr>
            <w:tcW w:w="567" w:type="dxa"/>
            <w:tcMar>
              <w:top w:w="15" w:type="dxa"/>
              <w:left w:w="15" w:type="dxa"/>
              <w:bottom w:w="15" w:type="dxa"/>
              <w:right w:w="15" w:type="dxa"/>
            </w:tcMar>
          </w:tcPr>
          <w:p w14:paraId="323C2283" w14:textId="77777777" w:rsidR="00EA0C61" w:rsidRPr="00206B1B"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4804DC79" w14:textId="0254A4B3" w:rsidR="00EA0C61" w:rsidRPr="001A1365" w:rsidRDefault="001A1365" w:rsidP="00EA0C61">
            <w:pPr>
              <w:spacing w:after="0" w:line="240" w:lineRule="auto"/>
              <w:ind w:left="122" w:right="127"/>
              <w:jc w:val="both"/>
              <w:rPr>
                <w:color w:val="000000"/>
                <w:sz w:val="28"/>
                <w:szCs w:val="28"/>
              </w:rPr>
            </w:pPr>
            <w:r w:rsidRPr="001A1365">
              <w:rPr>
                <w:color w:val="000000"/>
                <w:sz w:val="28"/>
                <w:szCs w:val="28"/>
              </w:rPr>
              <w:t>National Forum of Volunteers in Natural and Man-Made Emergency Response</w:t>
            </w:r>
          </w:p>
        </w:tc>
        <w:tc>
          <w:tcPr>
            <w:tcW w:w="2268" w:type="dxa"/>
            <w:tcMar>
              <w:top w:w="15" w:type="dxa"/>
              <w:left w:w="15" w:type="dxa"/>
              <w:bottom w:w="15" w:type="dxa"/>
              <w:right w:w="15" w:type="dxa"/>
            </w:tcMar>
          </w:tcPr>
          <w:p w14:paraId="7D8AE279" w14:textId="38C02A29" w:rsidR="00EA0C61" w:rsidRPr="001A1365" w:rsidRDefault="001A1365" w:rsidP="00EA0C61">
            <w:pPr>
              <w:spacing w:after="0" w:line="240" w:lineRule="auto"/>
              <w:jc w:val="center"/>
              <w:rPr>
                <w:color w:val="000000"/>
                <w:sz w:val="28"/>
                <w:szCs w:val="28"/>
              </w:rPr>
            </w:pPr>
            <w:r>
              <w:rPr>
                <w:color w:val="000000"/>
                <w:sz w:val="28"/>
                <w:szCs w:val="28"/>
              </w:rPr>
              <w:t>September 2026</w:t>
            </w:r>
          </w:p>
        </w:tc>
        <w:tc>
          <w:tcPr>
            <w:tcW w:w="2410" w:type="dxa"/>
            <w:tcMar>
              <w:top w:w="15" w:type="dxa"/>
              <w:left w:w="15" w:type="dxa"/>
              <w:bottom w:w="15" w:type="dxa"/>
              <w:right w:w="15" w:type="dxa"/>
            </w:tcMar>
          </w:tcPr>
          <w:p w14:paraId="541F37F6" w14:textId="5E2D1665" w:rsidR="00EA0C61" w:rsidRPr="001A1365" w:rsidRDefault="001A1365" w:rsidP="00EA0C61">
            <w:pPr>
              <w:spacing w:after="0" w:line="240" w:lineRule="auto"/>
              <w:jc w:val="center"/>
              <w:rPr>
                <w:color w:val="000000"/>
                <w:sz w:val="28"/>
                <w:szCs w:val="28"/>
              </w:rPr>
            </w:pPr>
            <w:r>
              <w:rPr>
                <w:color w:val="000000"/>
                <w:sz w:val="28"/>
                <w:szCs w:val="28"/>
              </w:rPr>
              <w:t>Forum</w:t>
            </w:r>
          </w:p>
        </w:tc>
        <w:tc>
          <w:tcPr>
            <w:tcW w:w="2552" w:type="dxa"/>
            <w:tcBorders>
              <w:bottom w:val="single" w:sz="4" w:space="0" w:color="auto"/>
            </w:tcBorders>
            <w:tcMar>
              <w:top w:w="15" w:type="dxa"/>
              <w:left w:w="15" w:type="dxa"/>
              <w:bottom w:w="15" w:type="dxa"/>
              <w:right w:w="15" w:type="dxa"/>
            </w:tcMar>
          </w:tcPr>
          <w:p w14:paraId="4CB2C9E2" w14:textId="71463EF7" w:rsidR="00EA0C61" w:rsidRPr="00E2279C" w:rsidRDefault="00E2279C" w:rsidP="00EA0C61">
            <w:pPr>
              <w:spacing w:after="0" w:line="240" w:lineRule="auto"/>
              <w:ind w:left="20"/>
              <w:jc w:val="center"/>
              <w:rPr>
                <w:color w:val="000000" w:themeColor="text1"/>
                <w:sz w:val="28"/>
                <w:szCs w:val="28"/>
              </w:rPr>
            </w:pPr>
            <w:r>
              <w:rPr>
                <w:color w:val="000000"/>
                <w:sz w:val="28"/>
                <w:szCs w:val="28"/>
              </w:rPr>
              <w:t>MES</w:t>
            </w:r>
          </w:p>
        </w:tc>
      </w:tr>
      <w:tr w:rsidR="00EA0C61" w:rsidRPr="00A778F0" w14:paraId="54A45ABD" w14:textId="77777777" w:rsidTr="0019236F">
        <w:trPr>
          <w:trHeight w:val="30"/>
        </w:trPr>
        <w:tc>
          <w:tcPr>
            <w:tcW w:w="567" w:type="dxa"/>
            <w:tcMar>
              <w:top w:w="15" w:type="dxa"/>
              <w:left w:w="15" w:type="dxa"/>
              <w:bottom w:w="15" w:type="dxa"/>
              <w:right w:w="15" w:type="dxa"/>
            </w:tcMar>
          </w:tcPr>
          <w:p w14:paraId="146F2E6C" w14:textId="77777777"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0854A839" w14:textId="73E8684D" w:rsidR="00EA0C61" w:rsidRPr="00A778F0" w:rsidRDefault="0041243F" w:rsidP="00EA0C61">
            <w:pPr>
              <w:spacing w:after="0" w:line="240" w:lineRule="auto"/>
              <w:ind w:left="122" w:right="127"/>
              <w:jc w:val="both"/>
              <w:rPr>
                <w:color w:val="000000"/>
                <w:sz w:val="28"/>
                <w:szCs w:val="28"/>
                <w:lang w:val="ru-RU"/>
              </w:rPr>
            </w:pPr>
            <w:r w:rsidRPr="0041243F">
              <w:rPr>
                <w:color w:val="000000"/>
                <w:sz w:val="28"/>
                <w:szCs w:val="28"/>
              </w:rPr>
              <w:t xml:space="preserve">National </w:t>
            </w:r>
            <w:r w:rsidR="00D040AB">
              <w:rPr>
                <w:color w:val="000000"/>
                <w:sz w:val="28"/>
                <w:szCs w:val="28"/>
              </w:rPr>
              <w:t>Festival</w:t>
            </w:r>
            <w:r w:rsidRPr="0041243F">
              <w:rPr>
                <w:color w:val="000000"/>
                <w:sz w:val="28"/>
                <w:szCs w:val="28"/>
              </w:rPr>
              <w:t xml:space="preserve"> “VOLUNTEER FEST – 2026”</w:t>
            </w:r>
          </w:p>
        </w:tc>
        <w:tc>
          <w:tcPr>
            <w:tcW w:w="2268" w:type="dxa"/>
            <w:tcMar>
              <w:top w:w="15" w:type="dxa"/>
              <w:left w:w="15" w:type="dxa"/>
              <w:bottom w:w="15" w:type="dxa"/>
              <w:right w:w="15" w:type="dxa"/>
            </w:tcMar>
          </w:tcPr>
          <w:p w14:paraId="32C65505" w14:textId="1B492E46" w:rsidR="00EA0C61" w:rsidRPr="0041243F" w:rsidRDefault="0041243F" w:rsidP="00EA0C61">
            <w:pPr>
              <w:spacing w:after="0" w:line="240" w:lineRule="auto"/>
              <w:jc w:val="center"/>
              <w:rPr>
                <w:color w:val="000000"/>
                <w:sz w:val="28"/>
                <w:szCs w:val="28"/>
              </w:rPr>
            </w:pPr>
            <w:r>
              <w:rPr>
                <w:color w:val="000000"/>
                <w:sz w:val="28"/>
                <w:szCs w:val="28"/>
              </w:rPr>
              <w:t>May 2026</w:t>
            </w:r>
          </w:p>
        </w:tc>
        <w:tc>
          <w:tcPr>
            <w:tcW w:w="2410" w:type="dxa"/>
            <w:tcMar>
              <w:top w:w="15" w:type="dxa"/>
              <w:left w:w="15" w:type="dxa"/>
              <w:bottom w:w="15" w:type="dxa"/>
              <w:right w:w="15" w:type="dxa"/>
            </w:tcMar>
          </w:tcPr>
          <w:p w14:paraId="7DB87123" w14:textId="430F38E0" w:rsidR="00EA0C61" w:rsidRPr="0041243F" w:rsidRDefault="00D040AB" w:rsidP="00EA0C61">
            <w:pPr>
              <w:spacing w:after="0" w:line="240" w:lineRule="auto"/>
              <w:jc w:val="center"/>
              <w:rPr>
                <w:color w:val="000000"/>
                <w:sz w:val="28"/>
                <w:szCs w:val="28"/>
              </w:rPr>
            </w:pPr>
            <w:r>
              <w:rPr>
                <w:color w:val="000000"/>
                <w:sz w:val="28"/>
                <w:szCs w:val="28"/>
              </w:rPr>
              <w:t>Festival</w:t>
            </w:r>
          </w:p>
        </w:tc>
        <w:tc>
          <w:tcPr>
            <w:tcW w:w="2552" w:type="dxa"/>
            <w:tcBorders>
              <w:bottom w:val="single" w:sz="4" w:space="0" w:color="auto"/>
            </w:tcBorders>
            <w:tcMar>
              <w:top w:w="15" w:type="dxa"/>
              <w:left w:w="15" w:type="dxa"/>
              <w:bottom w:w="15" w:type="dxa"/>
              <w:right w:w="15" w:type="dxa"/>
            </w:tcMar>
          </w:tcPr>
          <w:p w14:paraId="27D94121" w14:textId="2907725C" w:rsidR="00EA0C61" w:rsidRPr="0041243F" w:rsidRDefault="0041243F" w:rsidP="00EA0C61">
            <w:pPr>
              <w:spacing w:after="0" w:line="240" w:lineRule="auto"/>
              <w:ind w:left="20"/>
              <w:jc w:val="center"/>
              <w:rPr>
                <w:color w:val="000000" w:themeColor="text1"/>
                <w:sz w:val="28"/>
                <w:szCs w:val="28"/>
              </w:rPr>
            </w:pPr>
            <w:r>
              <w:rPr>
                <w:color w:val="000000"/>
                <w:sz w:val="28"/>
                <w:szCs w:val="28"/>
              </w:rPr>
              <w:t xml:space="preserve">Mayor’ office of </w:t>
            </w:r>
            <w:proofErr w:type="spellStart"/>
            <w:r>
              <w:rPr>
                <w:color w:val="000000"/>
                <w:sz w:val="28"/>
                <w:szCs w:val="28"/>
              </w:rPr>
              <w:t>Zhambyl</w:t>
            </w:r>
            <w:proofErr w:type="spellEnd"/>
            <w:r>
              <w:rPr>
                <w:color w:val="000000"/>
                <w:sz w:val="28"/>
                <w:szCs w:val="28"/>
              </w:rPr>
              <w:t xml:space="preserve"> </w:t>
            </w:r>
            <w:r w:rsidR="00DE67FF">
              <w:rPr>
                <w:color w:val="000000"/>
                <w:sz w:val="28"/>
                <w:szCs w:val="28"/>
              </w:rPr>
              <w:t>Region</w:t>
            </w:r>
          </w:p>
        </w:tc>
      </w:tr>
      <w:tr w:rsidR="00EA0C61" w:rsidRPr="00A778F0" w14:paraId="2F27C2C9" w14:textId="77777777" w:rsidTr="0019236F">
        <w:trPr>
          <w:trHeight w:val="30"/>
        </w:trPr>
        <w:tc>
          <w:tcPr>
            <w:tcW w:w="567" w:type="dxa"/>
            <w:tcMar>
              <w:top w:w="15" w:type="dxa"/>
              <w:left w:w="15" w:type="dxa"/>
              <w:bottom w:w="15" w:type="dxa"/>
              <w:right w:w="15" w:type="dxa"/>
            </w:tcMar>
          </w:tcPr>
          <w:p w14:paraId="3327D5A9" w14:textId="77777777" w:rsidR="00EA0C61" w:rsidRPr="0041243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1A3C94C1" w14:textId="7A095C08" w:rsidR="00EA0C61" w:rsidRPr="00A778F0" w:rsidRDefault="00EA6269" w:rsidP="00EA0C61">
            <w:pPr>
              <w:spacing w:after="0" w:line="240" w:lineRule="auto"/>
              <w:ind w:left="122" w:right="127"/>
              <w:jc w:val="both"/>
              <w:rPr>
                <w:color w:val="000000"/>
                <w:sz w:val="28"/>
                <w:szCs w:val="28"/>
                <w:lang w:val="ru-RU"/>
              </w:rPr>
            </w:pPr>
            <w:r w:rsidRPr="00EA6269">
              <w:rPr>
                <w:color w:val="000000"/>
                <w:sz w:val="28"/>
                <w:szCs w:val="28"/>
              </w:rPr>
              <w:t>National gathering of volunteers</w:t>
            </w:r>
          </w:p>
        </w:tc>
        <w:tc>
          <w:tcPr>
            <w:tcW w:w="2268" w:type="dxa"/>
            <w:tcMar>
              <w:top w:w="15" w:type="dxa"/>
              <w:left w:w="15" w:type="dxa"/>
              <w:bottom w:w="15" w:type="dxa"/>
              <w:right w:w="15" w:type="dxa"/>
            </w:tcMar>
          </w:tcPr>
          <w:p w14:paraId="21237A38" w14:textId="63F1908A" w:rsidR="00EA0C61" w:rsidRPr="00EA6269" w:rsidRDefault="00EA6269" w:rsidP="00EA0C61">
            <w:pPr>
              <w:spacing w:after="0" w:line="240" w:lineRule="auto"/>
              <w:jc w:val="center"/>
              <w:rPr>
                <w:color w:val="000000"/>
                <w:sz w:val="28"/>
                <w:szCs w:val="28"/>
              </w:rPr>
            </w:pPr>
            <w:r>
              <w:rPr>
                <w:color w:val="000000"/>
                <w:sz w:val="28"/>
                <w:szCs w:val="28"/>
              </w:rPr>
              <w:t>August 2026</w:t>
            </w:r>
          </w:p>
        </w:tc>
        <w:tc>
          <w:tcPr>
            <w:tcW w:w="2410" w:type="dxa"/>
            <w:tcMar>
              <w:top w:w="15" w:type="dxa"/>
              <w:left w:w="15" w:type="dxa"/>
              <w:bottom w:w="15" w:type="dxa"/>
              <w:right w:w="15" w:type="dxa"/>
            </w:tcMar>
          </w:tcPr>
          <w:p w14:paraId="69148278" w14:textId="23094868" w:rsidR="00EA0C61" w:rsidRPr="00EA6269" w:rsidRDefault="00EA6269" w:rsidP="00EA0C61">
            <w:pPr>
              <w:spacing w:after="0" w:line="240" w:lineRule="auto"/>
              <w:jc w:val="center"/>
              <w:rPr>
                <w:color w:val="000000"/>
                <w:sz w:val="28"/>
                <w:szCs w:val="28"/>
              </w:rPr>
            </w:pPr>
            <w:r>
              <w:rPr>
                <w:color w:val="000000" w:themeColor="text1"/>
                <w:sz w:val="28"/>
                <w:szCs w:val="28"/>
              </w:rPr>
              <w:t>Gathering</w:t>
            </w:r>
          </w:p>
        </w:tc>
        <w:tc>
          <w:tcPr>
            <w:tcW w:w="2552" w:type="dxa"/>
            <w:tcBorders>
              <w:bottom w:val="single" w:sz="4" w:space="0" w:color="auto"/>
            </w:tcBorders>
            <w:tcMar>
              <w:top w:w="15" w:type="dxa"/>
              <w:left w:w="15" w:type="dxa"/>
              <w:bottom w:w="15" w:type="dxa"/>
              <w:right w:w="15" w:type="dxa"/>
            </w:tcMar>
          </w:tcPr>
          <w:p w14:paraId="52DE2469" w14:textId="75EC41EE" w:rsidR="00EA0C61" w:rsidRPr="00EA6269" w:rsidRDefault="00EA6269" w:rsidP="00EA0C61">
            <w:pPr>
              <w:spacing w:after="0" w:line="240" w:lineRule="auto"/>
              <w:ind w:left="20"/>
              <w:jc w:val="center"/>
              <w:rPr>
                <w:color w:val="000000"/>
                <w:sz w:val="28"/>
                <w:szCs w:val="28"/>
              </w:rPr>
            </w:pPr>
            <w:r>
              <w:rPr>
                <w:color w:val="000000"/>
                <w:sz w:val="28"/>
                <w:szCs w:val="28"/>
              </w:rPr>
              <w:t>Mayor’s office of Kyzylorda Region</w:t>
            </w:r>
          </w:p>
        </w:tc>
      </w:tr>
      <w:tr w:rsidR="00EA0C61" w:rsidRPr="00A778F0" w14:paraId="078C5433" w14:textId="77777777" w:rsidTr="0019236F">
        <w:trPr>
          <w:trHeight w:val="30"/>
        </w:trPr>
        <w:tc>
          <w:tcPr>
            <w:tcW w:w="567" w:type="dxa"/>
            <w:tcMar>
              <w:top w:w="15" w:type="dxa"/>
              <w:left w:w="15" w:type="dxa"/>
              <w:bottom w:w="15" w:type="dxa"/>
              <w:right w:w="15" w:type="dxa"/>
            </w:tcMar>
          </w:tcPr>
          <w:p w14:paraId="398C034E" w14:textId="77777777" w:rsidR="00EA0C61" w:rsidRPr="00EA6269"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4B679629" w14:textId="4EAF4626" w:rsidR="00EA0C61" w:rsidRPr="00A778F0" w:rsidRDefault="00E037FF" w:rsidP="00EA0C61">
            <w:pPr>
              <w:spacing w:after="0" w:line="240" w:lineRule="auto"/>
              <w:ind w:left="122" w:right="127"/>
              <w:jc w:val="both"/>
              <w:rPr>
                <w:color w:val="000000"/>
                <w:sz w:val="28"/>
                <w:szCs w:val="28"/>
                <w:lang w:val="ru-RU"/>
              </w:rPr>
            </w:pPr>
            <w:r w:rsidRPr="00E037FF">
              <w:rPr>
                <w:color w:val="000000"/>
                <w:sz w:val="28"/>
                <w:szCs w:val="28"/>
              </w:rPr>
              <w:t>Interregional gathering of volunteers</w:t>
            </w:r>
          </w:p>
        </w:tc>
        <w:tc>
          <w:tcPr>
            <w:tcW w:w="2268" w:type="dxa"/>
            <w:tcMar>
              <w:top w:w="15" w:type="dxa"/>
              <w:left w:w="15" w:type="dxa"/>
              <w:bottom w:w="15" w:type="dxa"/>
              <w:right w:w="15" w:type="dxa"/>
            </w:tcMar>
          </w:tcPr>
          <w:p w14:paraId="5FF88007" w14:textId="2037A434" w:rsidR="00EA0C61" w:rsidRPr="00E037FF" w:rsidRDefault="00E037FF" w:rsidP="00EA0C61">
            <w:pPr>
              <w:spacing w:after="0" w:line="240" w:lineRule="auto"/>
              <w:jc w:val="center"/>
              <w:rPr>
                <w:color w:val="000000"/>
                <w:sz w:val="28"/>
                <w:szCs w:val="28"/>
              </w:rPr>
            </w:pPr>
            <w:r>
              <w:rPr>
                <w:color w:val="000000"/>
                <w:sz w:val="28"/>
                <w:szCs w:val="28"/>
              </w:rPr>
              <w:t>September 2026</w:t>
            </w:r>
          </w:p>
        </w:tc>
        <w:tc>
          <w:tcPr>
            <w:tcW w:w="2410" w:type="dxa"/>
            <w:tcMar>
              <w:top w:w="15" w:type="dxa"/>
              <w:left w:w="15" w:type="dxa"/>
              <w:bottom w:w="15" w:type="dxa"/>
              <w:right w:w="15" w:type="dxa"/>
            </w:tcMar>
          </w:tcPr>
          <w:p w14:paraId="5B548447" w14:textId="0A4CA995" w:rsidR="00EA0C61" w:rsidRPr="00E037FF" w:rsidRDefault="00E037FF" w:rsidP="00EA0C61">
            <w:pPr>
              <w:spacing w:after="0" w:line="240" w:lineRule="auto"/>
              <w:jc w:val="center"/>
              <w:rPr>
                <w:color w:val="000000" w:themeColor="text1"/>
                <w:sz w:val="28"/>
                <w:szCs w:val="28"/>
              </w:rPr>
            </w:pPr>
            <w:r>
              <w:rPr>
                <w:color w:val="000000"/>
                <w:sz w:val="28"/>
                <w:szCs w:val="28"/>
              </w:rPr>
              <w:t>Gathering</w:t>
            </w:r>
          </w:p>
        </w:tc>
        <w:tc>
          <w:tcPr>
            <w:tcW w:w="2552" w:type="dxa"/>
            <w:tcBorders>
              <w:bottom w:val="single" w:sz="4" w:space="0" w:color="auto"/>
            </w:tcBorders>
            <w:tcMar>
              <w:top w:w="15" w:type="dxa"/>
              <w:left w:w="15" w:type="dxa"/>
              <w:bottom w:w="15" w:type="dxa"/>
              <w:right w:w="15" w:type="dxa"/>
            </w:tcMar>
          </w:tcPr>
          <w:p w14:paraId="54637BAC" w14:textId="195406F5" w:rsidR="00EA0C61" w:rsidRPr="00E037FF" w:rsidRDefault="00E037FF" w:rsidP="00EA0C61">
            <w:pPr>
              <w:spacing w:after="0" w:line="240" w:lineRule="auto"/>
              <w:ind w:left="20"/>
              <w:jc w:val="center"/>
              <w:rPr>
                <w:color w:val="000000"/>
                <w:sz w:val="28"/>
                <w:szCs w:val="28"/>
              </w:rPr>
            </w:pPr>
            <w:r>
              <w:rPr>
                <w:color w:val="000000"/>
                <w:sz w:val="28"/>
                <w:szCs w:val="28"/>
              </w:rPr>
              <w:t xml:space="preserve">Mayor’s office of </w:t>
            </w:r>
            <w:proofErr w:type="spellStart"/>
            <w:r>
              <w:rPr>
                <w:color w:val="000000"/>
                <w:sz w:val="28"/>
                <w:szCs w:val="28"/>
              </w:rPr>
              <w:t>K</w:t>
            </w:r>
            <w:r>
              <w:rPr>
                <w:color w:val="000000"/>
                <w:sz w:val="28"/>
                <w:szCs w:val="28"/>
              </w:rPr>
              <w:t>ostanai</w:t>
            </w:r>
            <w:proofErr w:type="spellEnd"/>
            <w:r>
              <w:rPr>
                <w:color w:val="000000"/>
                <w:sz w:val="28"/>
                <w:szCs w:val="28"/>
              </w:rPr>
              <w:t xml:space="preserve"> Region</w:t>
            </w:r>
          </w:p>
        </w:tc>
      </w:tr>
      <w:tr w:rsidR="00EA0C61" w:rsidRPr="00A778F0" w14:paraId="0CA6BA87" w14:textId="77777777" w:rsidTr="0019236F">
        <w:trPr>
          <w:trHeight w:val="30"/>
        </w:trPr>
        <w:tc>
          <w:tcPr>
            <w:tcW w:w="567" w:type="dxa"/>
            <w:tcMar>
              <w:top w:w="15" w:type="dxa"/>
              <w:left w:w="15" w:type="dxa"/>
              <w:bottom w:w="15" w:type="dxa"/>
              <w:right w:w="15" w:type="dxa"/>
            </w:tcMar>
          </w:tcPr>
          <w:p w14:paraId="618D896D" w14:textId="77777777" w:rsidR="00EA0C61" w:rsidRPr="00E037F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0DDE0BAB" w14:textId="400B3028" w:rsidR="00EA0C61" w:rsidRPr="00BB6E4B" w:rsidRDefault="004E3CCB" w:rsidP="00EA0C61">
            <w:pPr>
              <w:spacing w:after="0" w:line="240" w:lineRule="auto"/>
              <w:ind w:left="122" w:right="127"/>
              <w:jc w:val="both"/>
              <w:rPr>
                <w:color w:val="000000"/>
                <w:sz w:val="28"/>
                <w:szCs w:val="28"/>
              </w:rPr>
            </w:pPr>
            <w:r w:rsidRPr="004E3CCB">
              <w:rPr>
                <w:color w:val="000000"/>
                <w:sz w:val="28"/>
                <w:szCs w:val="28"/>
              </w:rPr>
              <w:t>National campaign</w:t>
            </w:r>
            <w:r>
              <w:rPr>
                <w:color w:val="000000"/>
                <w:sz w:val="28"/>
                <w:szCs w:val="28"/>
              </w:rPr>
              <w:t xml:space="preserve"> </w:t>
            </w:r>
            <w:r w:rsidR="00EA0C61" w:rsidRPr="00BB6E4B">
              <w:rPr>
                <w:color w:val="000000"/>
                <w:sz w:val="28"/>
                <w:szCs w:val="28"/>
              </w:rPr>
              <w:t>«</w:t>
            </w:r>
            <w:r w:rsidR="00BB6E4B" w:rsidRPr="00BB6E4B">
              <w:rPr>
                <w:color w:val="000000"/>
                <w:sz w:val="28"/>
                <w:szCs w:val="28"/>
              </w:rPr>
              <w:t>16 days of activism against gender-based violence</w:t>
            </w:r>
            <w:r w:rsidR="00EA0C61" w:rsidRPr="00BB6E4B">
              <w:rPr>
                <w:color w:val="000000"/>
                <w:sz w:val="28"/>
                <w:szCs w:val="28"/>
              </w:rPr>
              <w:t>»</w:t>
            </w:r>
          </w:p>
        </w:tc>
        <w:tc>
          <w:tcPr>
            <w:tcW w:w="2268" w:type="dxa"/>
            <w:tcMar>
              <w:top w:w="15" w:type="dxa"/>
              <w:left w:w="15" w:type="dxa"/>
              <w:bottom w:w="15" w:type="dxa"/>
              <w:right w:w="15" w:type="dxa"/>
            </w:tcMar>
          </w:tcPr>
          <w:p w14:paraId="1A725645" w14:textId="0F75332C" w:rsidR="00EA0C61" w:rsidRPr="00F50153" w:rsidRDefault="00F50153" w:rsidP="00EA0C61">
            <w:pPr>
              <w:spacing w:after="0" w:line="240" w:lineRule="auto"/>
              <w:jc w:val="center"/>
              <w:rPr>
                <w:color w:val="000000"/>
                <w:sz w:val="28"/>
                <w:szCs w:val="28"/>
              </w:rPr>
            </w:pPr>
            <w:r>
              <w:rPr>
                <w:color w:val="000000"/>
                <w:sz w:val="28"/>
                <w:szCs w:val="28"/>
              </w:rPr>
              <w:t xml:space="preserve">November </w:t>
            </w:r>
            <w:r w:rsidR="00EA0C61" w:rsidRPr="00A778F0">
              <w:rPr>
                <w:color w:val="000000"/>
                <w:sz w:val="28"/>
                <w:szCs w:val="28"/>
                <w:lang w:val="ru-RU"/>
              </w:rPr>
              <w:t xml:space="preserve">25 – </w:t>
            </w:r>
            <w:r>
              <w:rPr>
                <w:color w:val="000000"/>
                <w:sz w:val="28"/>
                <w:szCs w:val="28"/>
              </w:rPr>
              <w:t xml:space="preserve">December </w:t>
            </w:r>
            <w:r w:rsidR="00EA0C61" w:rsidRPr="00A778F0">
              <w:rPr>
                <w:color w:val="000000"/>
                <w:sz w:val="28"/>
                <w:szCs w:val="28"/>
                <w:lang w:val="ru-RU"/>
              </w:rPr>
              <w:t>10</w:t>
            </w:r>
            <w:r>
              <w:rPr>
                <w:color w:val="000000"/>
                <w:sz w:val="28"/>
                <w:szCs w:val="28"/>
              </w:rPr>
              <w:t>,</w:t>
            </w:r>
            <w:r w:rsidR="00EA0C61" w:rsidRPr="00A778F0">
              <w:rPr>
                <w:color w:val="000000"/>
                <w:sz w:val="28"/>
                <w:szCs w:val="28"/>
                <w:lang w:val="ru-RU"/>
              </w:rPr>
              <w:t xml:space="preserve"> </w:t>
            </w:r>
            <w:proofErr w:type="gramStart"/>
            <w:r w:rsidR="00EA0C61" w:rsidRPr="00A778F0">
              <w:rPr>
                <w:color w:val="000000"/>
                <w:sz w:val="28"/>
                <w:szCs w:val="28"/>
                <w:lang w:val="ru-RU"/>
              </w:rPr>
              <w:t>2026</w:t>
            </w:r>
            <w:proofErr w:type="gramEnd"/>
            <w:r w:rsidR="00EA0C61" w:rsidRPr="00A778F0">
              <w:rPr>
                <w:color w:val="000000"/>
                <w:sz w:val="28"/>
                <w:szCs w:val="28"/>
                <w:lang w:val="ru-RU"/>
              </w:rPr>
              <w:t xml:space="preserve"> </w:t>
            </w:r>
          </w:p>
        </w:tc>
        <w:tc>
          <w:tcPr>
            <w:tcW w:w="2410" w:type="dxa"/>
            <w:tcMar>
              <w:top w:w="15" w:type="dxa"/>
              <w:left w:w="15" w:type="dxa"/>
              <w:bottom w:w="15" w:type="dxa"/>
              <w:right w:w="15" w:type="dxa"/>
            </w:tcMar>
          </w:tcPr>
          <w:p w14:paraId="2F6462EB" w14:textId="1AA69837" w:rsidR="00EA0C61" w:rsidRPr="00A778F0" w:rsidRDefault="00E4342B" w:rsidP="00EA0C61">
            <w:pPr>
              <w:spacing w:after="0" w:line="240" w:lineRule="auto"/>
              <w:jc w:val="center"/>
              <w:rPr>
                <w:color w:val="000000"/>
                <w:sz w:val="28"/>
                <w:szCs w:val="28"/>
                <w:lang w:val="ru-RU"/>
              </w:rPr>
            </w:pPr>
            <w:r w:rsidRPr="00E4342B">
              <w:rPr>
                <w:color w:val="000000" w:themeColor="text1"/>
                <w:sz w:val="28"/>
                <w:szCs w:val="28"/>
              </w:rPr>
              <w:t>information campaign</w:t>
            </w:r>
          </w:p>
        </w:tc>
        <w:tc>
          <w:tcPr>
            <w:tcW w:w="2552" w:type="dxa"/>
            <w:tcBorders>
              <w:bottom w:val="single" w:sz="4" w:space="0" w:color="auto"/>
            </w:tcBorders>
            <w:tcMar>
              <w:top w:w="15" w:type="dxa"/>
              <w:left w:w="15" w:type="dxa"/>
              <w:bottom w:w="15" w:type="dxa"/>
              <w:right w:w="15" w:type="dxa"/>
            </w:tcMar>
          </w:tcPr>
          <w:p w14:paraId="3933A0A5" w14:textId="5B1051BC" w:rsidR="00EA0C61" w:rsidRPr="00E4342B" w:rsidRDefault="00E4342B" w:rsidP="00EA0C61">
            <w:pPr>
              <w:spacing w:after="0" w:line="240" w:lineRule="auto"/>
              <w:ind w:left="20"/>
              <w:jc w:val="center"/>
              <w:rPr>
                <w:color w:val="000000"/>
                <w:sz w:val="28"/>
                <w:szCs w:val="28"/>
              </w:rPr>
            </w:pPr>
            <w:r>
              <w:rPr>
                <w:color w:val="000000"/>
                <w:sz w:val="28"/>
                <w:szCs w:val="28"/>
              </w:rPr>
              <w:t>MFA, UN Women</w:t>
            </w:r>
          </w:p>
        </w:tc>
      </w:tr>
      <w:tr w:rsidR="00EA0C61" w:rsidRPr="0088620D" w14:paraId="5D0B0481" w14:textId="77777777" w:rsidTr="0019236F">
        <w:trPr>
          <w:trHeight w:val="30"/>
        </w:trPr>
        <w:tc>
          <w:tcPr>
            <w:tcW w:w="567" w:type="dxa"/>
            <w:tcMar>
              <w:top w:w="15" w:type="dxa"/>
              <w:left w:w="15" w:type="dxa"/>
              <w:bottom w:w="15" w:type="dxa"/>
              <w:right w:w="15" w:type="dxa"/>
            </w:tcMar>
          </w:tcPr>
          <w:p w14:paraId="5C54F14A" w14:textId="77777777"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41B98225" w14:textId="5C0AF4DB" w:rsidR="00EA0C61" w:rsidRPr="00B631E6" w:rsidRDefault="00B631E6" w:rsidP="00EA0C61">
            <w:pPr>
              <w:spacing w:after="0" w:line="240" w:lineRule="auto"/>
              <w:ind w:left="147" w:right="127" w:firstLine="5"/>
              <w:jc w:val="both"/>
              <w:rPr>
                <w:color w:val="000000" w:themeColor="text1"/>
                <w:sz w:val="28"/>
                <w:szCs w:val="28"/>
              </w:rPr>
            </w:pPr>
            <w:r w:rsidRPr="00B631E6">
              <w:rPr>
                <w:color w:val="000000" w:themeColor="text1"/>
                <w:sz w:val="28"/>
                <w:szCs w:val="28"/>
              </w:rPr>
              <w:t>Organization of a national museum exhibition dedicated to the history and evolution of volunteering in Kazakhstan — from the traditions of Asar to modern volunteering</w:t>
            </w:r>
          </w:p>
        </w:tc>
        <w:tc>
          <w:tcPr>
            <w:tcW w:w="2268" w:type="dxa"/>
            <w:tcMar>
              <w:top w:w="15" w:type="dxa"/>
              <w:left w:w="15" w:type="dxa"/>
              <w:bottom w:w="15" w:type="dxa"/>
              <w:right w:w="15" w:type="dxa"/>
            </w:tcMar>
          </w:tcPr>
          <w:p w14:paraId="04C28C41" w14:textId="0C074F63" w:rsidR="00EA0C61" w:rsidRPr="003D25F6" w:rsidRDefault="003D25F6" w:rsidP="00EA0C61">
            <w:pPr>
              <w:spacing w:after="0" w:line="240" w:lineRule="auto"/>
              <w:jc w:val="center"/>
              <w:rPr>
                <w:color w:val="000000"/>
                <w:sz w:val="28"/>
                <w:szCs w:val="28"/>
              </w:rPr>
            </w:pPr>
            <w:r>
              <w:rPr>
                <w:color w:val="000000"/>
                <w:sz w:val="28"/>
                <w:szCs w:val="28"/>
              </w:rPr>
              <w:t>November-December 2026</w:t>
            </w:r>
          </w:p>
        </w:tc>
        <w:tc>
          <w:tcPr>
            <w:tcW w:w="2410" w:type="dxa"/>
            <w:tcMar>
              <w:top w:w="15" w:type="dxa"/>
              <w:left w:w="15" w:type="dxa"/>
              <w:bottom w:w="15" w:type="dxa"/>
              <w:right w:w="15" w:type="dxa"/>
            </w:tcMar>
          </w:tcPr>
          <w:p w14:paraId="368B3FAE" w14:textId="179A90FD" w:rsidR="00EA0C61" w:rsidRPr="00A778F0" w:rsidRDefault="0088620D" w:rsidP="00EA0C61">
            <w:pPr>
              <w:spacing w:after="0" w:line="240" w:lineRule="auto"/>
              <w:jc w:val="center"/>
              <w:rPr>
                <w:color w:val="000000" w:themeColor="text1"/>
                <w:sz w:val="28"/>
                <w:szCs w:val="28"/>
                <w:lang w:val="ru-RU"/>
              </w:rPr>
            </w:pPr>
            <w:r w:rsidRPr="00B631E6">
              <w:rPr>
                <w:color w:val="000000" w:themeColor="text1"/>
                <w:sz w:val="28"/>
                <w:szCs w:val="28"/>
              </w:rPr>
              <w:t>exhibition</w:t>
            </w:r>
          </w:p>
        </w:tc>
        <w:tc>
          <w:tcPr>
            <w:tcW w:w="2552" w:type="dxa"/>
            <w:tcBorders>
              <w:bottom w:val="single" w:sz="4" w:space="0" w:color="auto"/>
            </w:tcBorders>
            <w:tcMar>
              <w:top w:w="15" w:type="dxa"/>
              <w:left w:w="15" w:type="dxa"/>
              <w:bottom w:w="15" w:type="dxa"/>
              <w:right w:w="15" w:type="dxa"/>
            </w:tcMar>
          </w:tcPr>
          <w:p w14:paraId="268ADD64" w14:textId="65651103" w:rsidR="00EA0C61" w:rsidRPr="0088620D" w:rsidRDefault="0088620D" w:rsidP="00EA0C61">
            <w:pPr>
              <w:spacing w:after="0" w:line="240" w:lineRule="auto"/>
              <w:ind w:left="20"/>
              <w:jc w:val="center"/>
              <w:rPr>
                <w:color w:val="000000"/>
                <w:sz w:val="28"/>
                <w:szCs w:val="28"/>
              </w:rPr>
            </w:pPr>
            <w:r>
              <w:rPr>
                <w:color w:val="000000"/>
                <w:sz w:val="28"/>
                <w:szCs w:val="28"/>
              </w:rPr>
              <w:t>MCI</w:t>
            </w:r>
            <w:r w:rsidR="00EA0C61" w:rsidRPr="0088620D">
              <w:rPr>
                <w:color w:val="000000"/>
                <w:sz w:val="28"/>
                <w:szCs w:val="28"/>
              </w:rPr>
              <w:t xml:space="preserve">, </w:t>
            </w:r>
            <w:r>
              <w:rPr>
                <w:color w:val="000000"/>
                <w:sz w:val="28"/>
                <w:szCs w:val="28"/>
              </w:rPr>
              <w:t>National Museum</w:t>
            </w:r>
          </w:p>
          <w:p w14:paraId="1716B42E" w14:textId="1D92AD3E" w:rsidR="00EA0C61" w:rsidRPr="0088620D" w:rsidRDefault="00EA0C61" w:rsidP="00EA0C61">
            <w:pPr>
              <w:spacing w:after="0" w:line="240" w:lineRule="auto"/>
              <w:ind w:left="20"/>
              <w:jc w:val="center"/>
              <w:rPr>
                <w:color w:val="000000"/>
                <w:sz w:val="28"/>
                <w:szCs w:val="28"/>
              </w:rPr>
            </w:pPr>
            <w:r w:rsidRPr="0088620D">
              <w:rPr>
                <w:i/>
                <w:color w:val="000000"/>
                <w:sz w:val="24"/>
                <w:szCs w:val="28"/>
              </w:rPr>
              <w:t>(</w:t>
            </w:r>
            <w:r w:rsidR="0088620D">
              <w:rPr>
                <w:i/>
                <w:color w:val="000000"/>
                <w:sz w:val="24"/>
                <w:szCs w:val="28"/>
              </w:rPr>
              <w:t>Upon agreement</w:t>
            </w:r>
            <w:r w:rsidRPr="0088620D">
              <w:rPr>
                <w:i/>
                <w:color w:val="000000"/>
                <w:sz w:val="24"/>
                <w:szCs w:val="28"/>
              </w:rPr>
              <w:t>)</w:t>
            </w:r>
          </w:p>
        </w:tc>
      </w:tr>
      <w:tr w:rsidR="00EA0C61" w:rsidRPr="00A778F0" w14:paraId="12C83EDF" w14:textId="77777777" w:rsidTr="00377A78">
        <w:trPr>
          <w:trHeight w:val="30"/>
        </w:trPr>
        <w:tc>
          <w:tcPr>
            <w:tcW w:w="15452" w:type="dxa"/>
            <w:gridSpan w:val="5"/>
            <w:tcMar>
              <w:top w:w="15" w:type="dxa"/>
              <w:left w:w="15" w:type="dxa"/>
              <w:bottom w:w="15" w:type="dxa"/>
              <w:right w:w="15" w:type="dxa"/>
            </w:tcMar>
          </w:tcPr>
          <w:p w14:paraId="30577477" w14:textId="60989E9A" w:rsidR="00EA0C61" w:rsidRPr="0088620D" w:rsidRDefault="0088620D" w:rsidP="00EA0C61">
            <w:pPr>
              <w:spacing w:after="0" w:line="240" w:lineRule="auto"/>
              <w:ind w:left="20"/>
              <w:jc w:val="center"/>
              <w:rPr>
                <w:color w:val="000000" w:themeColor="text1"/>
                <w:sz w:val="28"/>
                <w:szCs w:val="28"/>
              </w:rPr>
            </w:pPr>
            <w:r>
              <w:rPr>
                <w:b/>
                <w:color w:val="000000"/>
                <w:sz w:val="28"/>
                <w:szCs w:val="28"/>
              </w:rPr>
              <w:t>Regional Events</w:t>
            </w:r>
          </w:p>
        </w:tc>
      </w:tr>
      <w:tr w:rsidR="00EA0C61" w:rsidRPr="00622058" w14:paraId="62E6AE4D" w14:textId="0D65BA99" w:rsidTr="0019236F">
        <w:trPr>
          <w:trHeight w:val="30"/>
        </w:trPr>
        <w:tc>
          <w:tcPr>
            <w:tcW w:w="567" w:type="dxa"/>
            <w:tcMar>
              <w:top w:w="15" w:type="dxa"/>
              <w:left w:w="15" w:type="dxa"/>
              <w:bottom w:w="15" w:type="dxa"/>
              <w:right w:w="15" w:type="dxa"/>
            </w:tcMar>
          </w:tcPr>
          <w:p w14:paraId="1B5E5E15" w14:textId="72C8F8D1"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0E4C0ACC" w14:textId="5B6E63B3" w:rsidR="00EA0C61" w:rsidRPr="004C16E4" w:rsidRDefault="004C16E4" w:rsidP="00EA0C61">
            <w:pPr>
              <w:spacing w:after="0" w:line="240" w:lineRule="auto"/>
              <w:ind w:left="147" w:right="127" w:firstLine="5"/>
              <w:jc w:val="both"/>
              <w:rPr>
                <w:color w:val="000000"/>
                <w:sz w:val="28"/>
                <w:szCs w:val="28"/>
              </w:rPr>
            </w:pPr>
            <w:r w:rsidRPr="004C16E4">
              <w:rPr>
                <w:color w:val="000000" w:themeColor="text1"/>
                <w:sz w:val="28"/>
                <w:szCs w:val="28"/>
              </w:rPr>
              <w:t>Organization of regional outreach meetings on the development of sectoral volunteering</w:t>
            </w:r>
          </w:p>
        </w:tc>
        <w:tc>
          <w:tcPr>
            <w:tcW w:w="2268" w:type="dxa"/>
            <w:tcMar>
              <w:top w:w="15" w:type="dxa"/>
              <w:left w:w="15" w:type="dxa"/>
              <w:bottom w:w="15" w:type="dxa"/>
              <w:right w:w="15" w:type="dxa"/>
            </w:tcMar>
          </w:tcPr>
          <w:p w14:paraId="1646EC4F" w14:textId="1AD502C2" w:rsidR="00EA0C61" w:rsidRPr="00A778F0" w:rsidRDefault="006F6EE2" w:rsidP="00EA0C61">
            <w:pPr>
              <w:spacing w:after="0" w:line="240" w:lineRule="auto"/>
              <w:jc w:val="center"/>
              <w:rPr>
                <w:color w:val="000000" w:themeColor="text1"/>
                <w:sz w:val="28"/>
                <w:szCs w:val="28"/>
                <w:lang w:val="ru-RU"/>
              </w:rPr>
            </w:pPr>
            <w:r w:rsidRPr="006F6EE2">
              <w:rPr>
                <w:color w:val="000000" w:themeColor="text1"/>
                <w:sz w:val="28"/>
                <w:szCs w:val="28"/>
              </w:rPr>
              <w:t>first half of 2026</w:t>
            </w:r>
          </w:p>
        </w:tc>
        <w:tc>
          <w:tcPr>
            <w:tcW w:w="2410" w:type="dxa"/>
            <w:tcMar>
              <w:top w:w="15" w:type="dxa"/>
              <w:left w:w="15" w:type="dxa"/>
              <w:bottom w:w="15" w:type="dxa"/>
              <w:right w:w="15" w:type="dxa"/>
            </w:tcMar>
          </w:tcPr>
          <w:p w14:paraId="39E44F04" w14:textId="269D6101" w:rsidR="00EA0C61" w:rsidRPr="006F6EE2" w:rsidRDefault="006F6EE2" w:rsidP="00EA0C61">
            <w:pPr>
              <w:spacing w:after="0" w:line="240" w:lineRule="auto"/>
              <w:jc w:val="center"/>
              <w:rPr>
                <w:color w:val="000000"/>
                <w:sz w:val="28"/>
                <w:szCs w:val="28"/>
              </w:rPr>
            </w:pPr>
            <w:r w:rsidRPr="006F6EE2">
              <w:rPr>
                <w:color w:val="000000" w:themeColor="text1"/>
                <w:sz w:val="28"/>
                <w:szCs w:val="28"/>
              </w:rPr>
              <w:t>organization of regional meetings and trainings</w:t>
            </w:r>
          </w:p>
        </w:tc>
        <w:tc>
          <w:tcPr>
            <w:tcW w:w="2552" w:type="dxa"/>
            <w:tcBorders>
              <w:bottom w:val="single" w:sz="4" w:space="0" w:color="auto"/>
            </w:tcBorders>
            <w:tcMar>
              <w:top w:w="15" w:type="dxa"/>
              <w:left w:w="15" w:type="dxa"/>
              <w:bottom w:w="15" w:type="dxa"/>
              <w:right w:w="15" w:type="dxa"/>
            </w:tcMar>
          </w:tcPr>
          <w:p w14:paraId="759DE111" w14:textId="3DA56882" w:rsidR="00EA0C61" w:rsidRPr="006B3B9F" w:rsidRDefault="006B3B9F" w:rsidP="00EA0C61">
            <w:pPr>
              <w:spacing w:after="0" w:line="240" w:lineRule="auto"/>
              <w:ind w:left="20"/>
              <w:jc w:val="center"/>
              <w:rPr>
                <w:color w:val="000000" w:themeColor="text1"/>
                <w:sz w:val="28"/>
                <w:szCs w:val="28"/>
              </w:rPr>
            </w:pPr>
            <w:r w:rsidRPr="006B3B9F">
              <w:rPr>
                <w:color w:val="000000" w:themeColor="text1"/>
                <w:sz w:val="28"/>
                <w:szCs w:val="28"/>
              </w:rPr>
              <w:t>MCI</w:t>
            </w:r>
            <w:r w:rsidR="00EA0C61" w:rsidRPr="006B3B9F">
              <w:rPr>
                <w:color w:val="000000" w:themeColor="text1"/>
                <w:sz w:val="28"/>
                <w:szCs w:val="28"/>
              </w:rPr>
              <w:t xml:space="preserve">, </w:t>
            </w:r>
            <w:r w:rsidRPr="006B3B9F">
              <w:rPr>
                <w:color w:val="000000" w:themeColor="text1"/>
                <w:sz w:val="28"/>
                <w:szCs w:val="28"/>
              </w:rPr>
              <w:t xml:space="preserve">Mayor’s offices of Astana, Almaty, </w:t>
            </w:r>
            <w:r>
              <w:rPr>
                <w:color w:val="000000" w:themeColor="text1"/>
                <w:sz w:val="28"/>
                <w:szCs w:val="28"/>
              </w:rPr>
              <w:t>Shymkent</w:t>
            </w:r>
            <w:r w:rsidRPr="006B3B9F">
              <w:rPr>
                <w:color w:val="000000" w:themeColor="text1"/>
                <w:sz w:val="28"/>
                <w:szCs w:val="28"/>
              </w:rPr>
              <w:t xml:space="preserve"> and the Regions</w:t>
            </w:r>
            <w:r w:rsidR="00EA0C61" w:rsidRPr="006B3B9F">
              <w:rPr>
                <w:color w:val="000000" w:themeColor="text1"/>
                <w:sz w:val="28"/>
                <w:szCs w:val="28"/>
              </w:rPr>
              <w:t xml:space="preserve">, </w:t>
            </w:r>
            <w:r w:rsidR="00EA0C61">
              <w:rPr>
                <w:color w:val="000000" w:themeColor="text1"/>
                <w:sz w:val="28"/>
                <w:szCs w:val="28"/>
                <w:lang w:val="ru-RU"/>
              </w:rPr>
              <w:t>НВС</w:t>
            </w:r>
            <w:r w:rsidR="00EA0C61" w:rsidRPr="006B3B9F">
              <w:rPr>
                <w:color w:val="000000" w:themeColor="text1"/>
                <w:sz w:val="28"/>
                <w:szCs w:val="28"/>
              </w:rPr>
              <w:t xml:space="preserve"> </w:t>
            </w:r>
          </w:p>
          <w:p w14:paraId="06B82EC3" w14:textId="0E4758C2" w:rsidR="00EA0C61" w:rsidRPr="00A778F0" w:rsidRDefault="00EA0C61" w:rsidP="00EA0C61">
            <w:pPr>
              <w:spacing w:after="0" w:line="240" w:lineRule="auto"/>
              <w:ind w:left="20"/>
              <w:jc w:val="center"/>
              <w:rPr>
                <w:color w:val="000000" w:themeColor="text1"/>
                <w:sz w:val="28"/>
                <w:szCs w:val="28"/>
                <w:lang w:val="ru-RU"/>
              </w:rPr>
            </w:pPr>
            <w:r w:rsidRPr="00622058">
              <w:rPr>
                <w:i/>
                <w:color w:val="000000"/>
                <w:sz w:val="24"/>
                <w:szCs w:val="28"/>
                <w:lang w:val="ru-RU"/>
              </w:rPr>
              <w:t>(по согласованию)</w:t>
            </w:r>
          </w:p>
        </w:tc>
      </w:tr>
      <w:tr w:rsidR="00EA0C61" w:rsidRPr="006B3B9F" w14:paraId="4594C557" w14:textId="77777777" w:rsidTr="0019236F">
        <w:trPr>
          <w:trHeight w:val="30"/>
        </w:trPr>
        <w:tc>
          <w:tcPr>
            <w:tcW w:w="567" w:type="dxa"/>
            <w:tcMar>
              <w:top w:w="15" w:type="dxa"/>
              <w:left w:w="15" w:type="dxa"/>
              <w:bottom w:w="15" w:type="dxa"/>
              <w:right w:w="15" w:type="dxa"/>
            </w:tcMar>
          </w:tcPr>
          <w:p w14:paraId="6E1C8DA3" w14:textId="77777777"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587295C8" w14:textId="6C0FAF71" w:rsidR="00EA0C61" w:rsidRPr="00F03EAF" w:rsidRDefault="00F03EAF" w:rsidP="00EA0C61">
            <w:pPr>
              <w:spacing w:after="0" w:line="240" w:lineRule="auto"/>
              <w:ind w:left="147" w:right="127" w:firstLine="5"/>
              <w:jc w:val="both"/>
              <w:rPr>
                <w:color w:val="000000" w:themeColor="text1"/>
                <w:sz w:val="28"/>
                <w:szCs w:val="28"/>
              </w:rPr>
            </w:pPr>
            <w:r w:rsidRPr="00F03EAF">
              <w:rPr>
                <w:color w:val="000000"/>
                <w:sz w:val="28"/>
                <w:szCs w:val="28"/>
              </w:rPr>
              <w:t>Organization of training</w:t>
            </w:r>
            <w:r>
              <w:rPr>
                <w:color w:val="000000"/>
                <w:sz w:val="28"/>
                <w:szCs w:val="28"/>
              </w:rPr>
              <w:t>s</w:t>
            </w:r>
            <w:r w:rsidRPr="00F03EAF">
              <w:rPr>
                <w:color w:val="000000"/>
                <w:sz w:val="28"/>
                <w:szCs w:val="28"/>
              </w:rPr>
              <w:t xml:space="preserve"> and methodological activities to promote and advance volunteering</w:t>
            </w:r>
          </w:p>
        </w:tc>
        <w:tc>
          <w:tcPr>
            <w:tcW w:w="2268" w:type="dxa"/>
            <w:tcMar>
              <w:top w:w="15" w:type="dxa"/>
              <w:left w:w="15" w:type="dxa"/>
              <w:bottom w:w="15" w:type="dxa"/>
              <w:right w:w="15" w:type="dxa"/>
            </w:tcMar>
          </w:tcPr>
          <w:p w14:paraId="3EE90554" w14:textId="084757CC" w:rsidR="00EA0C61" w:rsidRPr="00F03EAF" w:rsidRDefault="00F03EAF" w:rsidP="00EA0C61">
            <w:pPr>
              <w:spacing w:after="0" w:line="240" w:lineRule="auto"/>
              <w:jc w:val="center"/>
              <w:rPr>
                <w:color w:val="000000" w:themeColor="text1"/>
                <w:sz w:val="28"/>
                <w:szCs w:val="28"/>
              </w:rPr>
            </w:pPr>
            <w:r>
              <w:rPr>
                <w:color w:val="000000"/>
                <w:sz w:val="28"/>
                <w:szCs w:val="28"/>
              </w:rPr>
              <w:t>Throughout of 2026</w:t>
            </w:r>
          </w:p>
        </w:tc>
        <w:tc>
          <w:tcPr>
            <w:tcW w:w="2410" w:type="dxa"/>
            <w:tcMar>
              <w:top w:w="15" w:type="dxa"/>
              <w:left w:w="15" w:type="dxa"/>
              <w:bottom w:w="15" w:type="dxa"/>
              <w:right w:w="15" w:type="dxa"/>
            </w:tcMar>
          </w:tcPr>
          <w:p w14:paraId="0C7E4208" w14:textId="4BBBA3B3" w:rsidR="00EA0C61" w:rsidRPr="00F03EAF" w:rsidRDefault="00F03EAF" w:rsidP="00EA0C61">
            <w:pPr>
              <w:spacing w:after="0" w:line="240" w:lineRule="auto"/>
              <w:jc w:val="center"/>
              <w:rPr>
                <w:color w:val="000000" w:themeColor="text1"/>
                <w:sz w:val="28"/>
                <w:szCs w:val="28"/>
              </w:rPr>
            </w:pPr>
            <w:r>
              <w:rPr>
                <w:color w:val="000000"/>
                <w:sz w:val="28"/>
                <w:szCs w:val="28"/>
              </w:rPr>
              <w:t>Events</w:t>
            </w:r>
          </w:p>
        </w:tc>
        <w:tc>
          <w:tcPr>
            <w:tcW w:w="2552" w:type="dxa"/>
            <w:tcBorders>
              <w:bottom w:val="single" w:sz="4" w:space="0" w:color="auto"/>
            </w:tcBorders>
            <w:tcMar>
              <w:top w:w="15" w:type="dxa"/>
              <w:left w:w="15" w:type="dxa"/>
              <w:bottom w:w="15" w:type="dxa"/>
              <w:right w:w="15" w:type="dxa"/>
            </w:tcMar>
          </w:tcPr>
          <w:p w14:paraId="62B7F091" w14:textId="60CAB30F" w:rsidR="00EA0C61" w:rsidRPr="006B3B9F" w:rsidRDefault="006B3B9F" w:rsidP="00EA0C61">
            <w:pPr>
              <w:spacing w:after="0" w:line="240" w:lineRule="auto"/>
              <w:ind w:left="20"/>
              <w:jc w:val="center"/>
              <w:rPr>
                <w:color w:val="000000" w:themeColor="text1"/>
                <w:sz w:val="28"/>
                <w:szCs w:val="28"/>
              </w:rPr>
            </w:pPr>
            <w:r w:rsidRPr="006B3B9F">
              <w:rPr>
                <w:color w:val="000000"/>
                <w:sz w:val="28"/>
                <w:szCs w:val="28"/>
              </w:rPr>
              <w:t>MCI</w:t>
            </w:r>
            <w:r w:rsidR="00EA0C61" w:rsidRPr="006B3B9F">
              <w:rPr>
                <w:color w:val="000000"/>
                <w:sz w:val="28"/>
                <w:szCs w:val="28"/>
              </w:rPr>
              <w:t xml:space="preserve">, </w:t>
            </w:r>
            <w:r w:rsidRPr="006B3B9F">
              <w:rPr>
                <w:color w:val="000000" w:themeColor="text1"/>
                <w:sz w:val="28"/>
                <w:szCs w:val="28"/>
              </w:rPr>
              <w:t xml:space="preserve">Mayor’s offices of Astana, Almaty, </w:t>
            </w:r>
            <w:r>
              <w:rPr>
                <w:color w:val="000000" w:themeColor="text1"/>
                <w:sz w:val="28"/>
                <w:szCs w:val="28"/>
              </w:rPr>
              <w:lastRenderedPageBreak/>
              <w:t>Shymkent</w:t>
            </w:r>
            <w:r w:rsidRPr="006B3B9F">
              <w:rPr>
                <w:color w:val="000000" w:themeColor="text1"/>
                <w:sz w:val="28"/>
                <w:szCs w:val="28"/>
              </w:rPr>
              <w:t xml:space="preserve"> and the Regions</w:t>
            </w:r>
          </w:p>
        </w:tc>
      </w:tr>
      <w:tr w:rsidR="00EA0C61" w:rsidRPr="006B3B9F" w14:paraId="215D24EA" w14:textId="2542E1B1" w:rsidTr="0019236F">
        <w:trPr>
          <w:trHeight w:val="30"/>
        </w:trPr>
        <w:tc>
          <w:tcPr>
            <w:tcW w:w="567" w:type="dxa"/>
            <w:tcMar>
              <w:top w:w="15" w:type="dxa"/>
              <w:left w:w="15" w:type="dxa"/>
              <w:bottom w:w="15" w:type="dxa"/>
              <w:right w:w="15" w:type="dxa"/>
            </w:tcMar>
          </w:tcPr>
          <w:p w14:paraId="3CAEF436" w14:textId="22FE5813" w:rsidR="00EA0C61" w:rsidRPr="006B3B9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1EDB8FEA" w14:textId="25264B24" w:rsidR="00EA0C61" w:rsidRPr="00D040AB" w:rsidRDefault="00D040AB" w:rsidP="00EA0C61">
            <w:pPr>
              <w:spacing w:after="0" w:line="240" w:lineRule="auto"/>
              <w:ind w:left="147" w:right="127" w:firstLine="5"/>
              <w:jc w:val="both"/>
              <w:rPr>
                <w:color w:val="000000" w:themeColor="text1"/>
                <w:sz w:val="28"/>
                <w:szCs w:val="28"/>
              </w:rPr>
            </w:pPr>
            <w:r w:rsidRPr="00D040AB">
              <w:rPr>
                <w:color w:val="000000"/>
                <w:sz w:val="28"/>
                <w:szCs w:val="28"/>
              </w:rPr>
              <w:t>Organization of thematic museum exhibitions “From Asar to Modern Volunteering”</w:t>
            </w:r>
          </w:p>
        </w:tc>
        <w:tc>
          <w:tcPr>
            <w:tcW w:w="2268" w:type="dxa"/>
            <w:tcMar>
              <w:top w:w="15" w:type="dxa"/>
              <w:left w:w="15" w:type="dxa"/>
              <w:bottom w:w="15" w:type="dxa"/>
              <w:right w:w="15" w:type="dxa"/>
            </w:tcMar>
          </w:tcPr>
          <w:p w14:paraId="148775FC" w14:textId="38297B7E" w:rsidR="00EA0C61" w:rsidRPr="00D040AB" w:rsidRDefault="00D040AB" w:rsidP="00EA0C61">
            <w:pPr>
              <w:spacing w:after="0" w:line="240" w:lineRule="auto"/>
              <w:jc w:val="center"/>
              <w:rPr>
                <w:color w:val="000000" w:themeColor="text1"/>
                <w:sz w:val="28"/>
                <w:szCs w:val="28"/>
              </w:rPr>
            </w:pPr>
            <w:r>
              <w:rPr>
                <w:color w:val="000000" w:themeColor="text1"/>
                <w:sz w:val="28"/>
                <w:szCs w:val="28"/>
              </w:rPr>
              <w:t>February-March 2026</w:t>
            </w:r>
          </w:p>
          <w:p w14:paraId="682CC4BE" w14:textId="77777777" w:rsidR="00EA0C61" w:rsidRPr="00A778F0" w:rsidRDefault="00EA0C61" w:rsidP="00EA0C61">
            <w:pPr>
              <w:spacing w:after="0" w:line="240" w:lineRule="auto"/>
              <w:jc w:val="center"/>
              <w:rPr>
                <w:color w:val="000000" w:themeColor="text1"/>
                <w:sz w:val="28"/>
                <w:szCs w:val="28"/>
                <w:lang w:val="ru-RU"/>
              </w:rPr>
            </w:pPr>
          </w:p>
        </w:tc>
        <w:tc>
          <w:tcPr>
            <w:tcW w:w="2410" w:type="dxa"/>
            <w:tcMar>
              <w:top w:w="15" w:type="dxa"/>
              <w:left w:w="15" w:type="dxa"/>
              <w:bottom w:w="15" w:type="dxa"/>
              <w:right w:w="15" w:type="dxa"/>
            </w:tcMar>
          </w:tcPr>
          <w:p w14:paraId="1884AAD5" w14:textId="7941C221" w:rsidR="00EA0C61" w:rsidRPr="00D040AB" w:rsidRDefault="00D040AB" w:rsidP="00EA0C61">
            <w:pPr>
              <w:spacing w:after="0" w:line="240" w:lineRule="auto"/>
              <w:jc w:val="center"/>
              <w:rPr>
                <w:color w:val="000000" w:themeColor="text1"/>
                <w:sz w:val="28"/>
                <w:szCs w:val="28"/>
              </w:rPr>
            </w:pPr>
            <w:r>
              <w:rPr>
                <w:color w:val="000000"/>
                <w:sz w:val="28"/>
                <w:szCs w:val="28"/>
              </w:rPr>
              <w:t>exhibitions</w:t>
            </w:r>
          </w:p>
        </w:tc>
        <w:tc>
          <w:tcPr>
            <w:tcW w:w="2552" w:type="dxa"/>
            <w:tcBorders>
              <w:bottom w:val="single" w:sz="4" w:space="0" w:color="auto"/>
            </w:tcBorders>
            <w:tcMar>
              <w:top w:w="15" w:type="dxa"/>
              <w:left w:w="15" w:type="dxa"/>
              <w:bottom w:w="15" w:type="dxa"/>
              <w:right w:w="15" w:type="dxa"/>
            </w:tcMar>
          </w:tcPr>
          <w:p w14:paraId="349A5FE2" w14:textId="62C503F4" w:rsidR="00EA0C61" w:rsidRPr="006B3B9F" w:rsidRDefault="006B3B9F" w:rsidP="00EA0C61">
            <w:pPr>
              <w:spacing w:after="0" w:line="240" w:lineRule="auto"/>
              <w:ind w:left="20"/>
              <w:jc w:val="center"/>
              <w:rPr>
                <w:color w:val="000000" w:themeColor="text1"/>
                <w:sz w:val="28"/>
                <w:szCs w:val="28"/>
              </w:rPr>
            </w:pPr>
            <w:r w:rsidRPr="006B3B9F">
              <w:rPr>
                <w:color w:val="000000" w:themeColor="text1"/>
                <w:sz w:val="28"/>
                <w:szCs w:val="28"/>
              </w:rPr>
              <w:t xml:space="preserve">Mayor’s offices of Astana, Almaty, </w:t>
            </w:r>
            <w:r>
              <w:rPr>
                <w:color w:val="000000" w:themeColor="text1"/>
                <w:sz w:val="28"/>
                <w:szCs w:val="28"/>
              </w:rPr>
              <w:t>Shymkent</w:t>
            </w:r>
            <w:r w:rsidRPr="006B3B9F">
              <w:rPr>
                <w:color w:val="000000" w:themeColor="text1"/>
                <w:sz w:val="28"/>
                <w:szCs w:val="28"/>
              </w:rPr>
              <w:t xml:space="preserve"> and the Regions</w:t>
            </w:r>
          </w:p>
        </w:tc>
      </w:tr>
      <w:tr w:rsidR="00EA0C61" w:rsidRPr="006B3B9F" w14:paraId="2FAA4997" w14:textId="50E3C3E3" w:rsidTr="0019236F">
        <w:trPr>
          <w:trHeight w:val="30"/>
        </w:trPr>
        <w:tc>
          <w:tcPr>
            <w:tcW w:w="567" w:type="dxa"/>
            <w:tcMar>
              <w:top w:w="15" w:type="dxa"/>
              <w:left w:w="15" w:type="dxa"/>
              <w:bottom w:w="15" w:type="dxa"/>
              <w:right w:w="15" w:type="dxa"/>
            </w:tcMar>
          </w:tcPr>
          <w:p w14:paraId="2742918A" w14:textId="128584FB" w:rsidR="00EA0C61" w:rsidRPr="006B3B9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3FD61607" w14:textId="4823998A" w:rsidR="00EA0C61" w:rsidRPr="00AD23B3" w:rsidRDefault="00AD23B3" w:rsidP="00EA0C61">
            <w:pPr>
              <w:spacing w:after="0" w:line="240" w:lineRule="auto"/>
              <w:ind w:left="147" w:right="127" w:firstLine="5"/>
              <w:jc w:val="both"/>
              <w:rPr>
                <w:color w:val="000000"/>
                <w:sz w:val="28"/>
                <w:szCs w:val="28"/>
              </w:rPr>
            </w:pPr>
            <w:r w:rsidRPr="00AD23B3">
              <w:rPr>
                <w:color w:val="000000"/>
                <w:sz w:val="28"/>
                <w:szCs w:val="28"/>
              </w:rPr>
              <w:t>Organization and holding of Health Days</w:t>
            </w:r>
          </w:p>
        </w:tc>
        <w:tc>
          <w:tcPr>
            <w:tcW w:w="2268" w:type="dxa"/>
            <w:tcMar>
              <w:top w:w="15" w:type="dxa"/>
              <w:left w:w="15" w:type="dxa"/>
              <w:bottom w:w="15" w:type="dxa"/>
              <w:right w:w="15" w:type="dxa"/>
            </w:tcMar>
          </w:tcPr>
          <w:p w14:paraId="1317DB8B" w14:textId="7E8E2829" w:rsidR="00EA0C61" w:rsidRPr="00AD23B3" w:rsidRDefault="00AD23B3" w:rsidP="00EA0C61">
            <w:pPr>
              <w:spacing w:after="0" w:line="240" w:lineRule="auto"/>
              <w:jc w:val="center"/>
              <w:rPr>
                <w:color w:val="000000"/>
                <w:sz w:val="28"/>
                <w:szCs w:val="28"/>
              </w:rPr>
            </w:pPr>
            <w:r>
              <w:rPr>
                <w:color w:val="000000" w:themeColor="text1"/>
                <w:sz w:val="28"/>
                <w:szCs w:val="28"/>
              </w:rPr>
              <w:t>March-April 2026</w:t>
            </w:r>
          </w:p>
        </w:tc>
        <w:tc>
          <w:tcPr>
            <w:tcW w:w="2410" w:type="dxa"/>
            <w:tcMar>
              <w:top w:w="15" w:type="dxa"/>
              <w:left w:w="15" w:type="dxa"/>
              <w:bottom w:w="15" w:type="dxa"/>
              <w:right w:w="15" w:type="dxa"/>
            </w:tcMar>
          </w:tcPr>
          <w:p w14:paraId="154E2489" w14:textId="6074F7AE" w:rsidR="00EA0C61" w:rsidRPr="00A778F0" w:rsidRDefault="00D040AB" w:rsidP="00EA0C61">
            <w:pPr>
              <w:spacing w:after="0" w:line="240" w:lineRule="auto"/>
              <w:jc w:val="center"/>
              <w:rPr>
                <w:color w:val="000000"/>
                <w:sz w:val="28"/>
                <w:szCs w:val="28"/>
                <w:lang w:val="ru-RU"/>
              </w:rPr>
            </w:pPr>
            <w:r>
              <w:rPr>
                <w:color w:val="000000"/>
                <w:sz w:val="28"/>
                <w:szCs w:val="28"/>
                <w:lang w:val="ru-RU"/>
              </w:rPr>
              <w:t>events</w:t>
            </w:r>
          </w:p>
        </w:tc>
        <w:tc>
          <w:tcPr>
            <w:tcW w:w="2552" w:type="dxa"/>
            <w:tcBorders>
              <w:bottom w:val="single" w:sz="4" w:space="0" w:color="auto"/>
            </w:tcBorders>
            <w:tcMar>
              <w:top w:w="15" w:type="dxa"/>
              <w:left w:w="15" w:type="dxa"/>
              <w:bottom w:w="15" w:type="dxa"/>
              <w:right w:w="15" w:type="dxa"/>
            </w:tcMar>
          </w:tcPr>
          <w:p w14:paraId="71DC68B8" w14:textId="1216566E" w:rsidR="00EA0C61" w:rsidRPr="006B3B9F" w:rsidRDefault="006B3B9F" w:rsidP="00EA0C61">
            <w:pPr>
              <w:spacing w:after="0" w:line="240" w:lineRule="auto"/>
              <w:ind w:left="20"/>
              <w:jc w:val="center"/>
              <w:rPr>
                <w:color w:val="000000"/>
                <w:sz w:val="28"/>
                <w:szCs w:val="28"/>
              </w:rPr>
            </w:pPr>
            <w:r w:rsidRPr="006B3B9F">
              <w:rPr>
                <w:color w:val="000000" w:themeColor="text1"/>
                <w:sz w:val="28"/>
                <w:szCs w:val="28"/>
              </w:rPr>
              <w:t xml:space="preserve">Mayor’s offices of Astana, Almaty, </w:t>
            </w:r>
            <w:r>
              <w:rPr>
                <w:color w:val="000000" w:themeColor="text1"/>
                <w:sz w:val="28"/>
                <w:szCs w:val="28"/>
              </w:rPr>
              <w:t>Shymkent</w:t>
            </w:r>
            <w:r w:rsidRPr="006B3B9F">
              <w:rPr>
                <w:color w:val="000000" w:themeColor="text1"/>
                <w:sz w:val="28"/>
                <w:szCs w:val="28"/>
              </w:rPr>
              <w:t xml:space="preserve"> and the Regions</w:t>
            </w:r>
          </w:p>
        </w:tc>
      </w:tr>
      <w:tr w:rsidR="00EA0C61" w:rsidRPr="00A778F0" w14:paraId="26288F01" w14:textId="1950E6D1" w:rsidTr="0019236F">
        <w:trPr>
          <w:trHeight w:val="30"/>
        </w:trPr>
        <w:tc>
          <w:tcPr>
            <w:tcW w:w="567" w:type="dxa"/>
            <w:tcMar>
              <w:top w:w="15" w:type="dxa"/>
              <w:left w:w="15" w:type="dxa"/>
              <w:bottom w:w="15" w:type="dxa"/>
              <w:right w:w="15" w:type="dxa"/>
            </w:tcMar>
          </w:tcPr>
          <w:p w14:paraId="672BAA58" w14:textId="274B4DE1" w:rsidR="00EA0C61" w:rsidRPr="006B3B9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1132DF5E" w14:textId="49B68CE2" w:rsidR="00EA0C61" w:rsidRPr="00D040AB" w:rsidRDefault="00EA0C61" w:rsidP="00EA0C61">
            <w:pPr>
              <w:spacing w:after="0" w:line="240" w:lineRule="auto"/>
              <w:ind w:left="147" w:right="127" w:firstLine="5"/>
              <w:jc w:val="both"/>
              <w:rPr>
                <w:color w:val="000000"/>
                <w:sz w:val="28"/>
                <w:szCs w:val="28"/>
              </w:rPr>
            </w:pPr>
            <w:r w:rsidRPr="00D040AB">
              <w:rPr>
                <w:sz w:val="28"/>
                <w:szCs w:val="28"/>
              </w:rPr>
              <w:t>«Atyrau Volunteers Fest»</w:t>
            </w:r>
            <w:r w:rsidR="00AD23B3">
              <w:rPr>
                <w:sz w:val="28"/>
                <w:szCs w:val="28"/>
              </w:rPr>
              <w:t xml:space="preserve"> Volunteer </w:t>
            </w:r>
            <w:r w:rsidR="00AD23B3">
              <w:rPr>
                <w:sz w:val="28"/>
                <w:szCs w:val="28"/>
              </w:rPr>
              <w:t>Festival</w:t>
            </w:r>
          </w:p>
        </w:tc>
        <w:tc>
          <w:tcPr>
            <w:tcW w:w="2268" w:type="dxa"/>
            <w:tcMar>
              <w:top w:w="15" w:type="dxa"/>
              <w:left w:w="15" w:type="dxa"/>
              <w:bottom w:w="15" w:type="dxa"/>
              <w:right w:w="15" w:type="dxa"/>
            </w:tcMar>
          </w:tcPr>
          <w:p w14:paraId="67AFD41D" w14:textId="0B16C89F" w:rsidR="00EA0C61" w:rsidRPr="00A778F0" w:rsidRDefault="00AD23B3" w:rsidP="00EA0C61">
            <w:pPr>
              <w:spacing w:after="0" w:line="240" w:lineRule="auto"/>
              <w:jc w:val="center"/>
              <w:rPr>
                <w:color w:val="000000"/>
                <w:sz w:val="28"/>
                <w:szCs w:val="28"/>
                <w:lang w:val="ru-RU"/>
              </w:rPr>
            </w:pPr>
            <w:r>
              <w:rPr>
                <w:color w:val="000000"/>
                <w:sz w:val="28"/>
                <w:szCs w:val="28"/>
              </w:rPr>
              <w:t>April</w:t>
            </w:r>
            <w:r w:rsidR="00EA0C61" w:rsidRPr="00A778F0">
              <w:rPr>
                <w:color w:val="000000"/>
                <w:sz w:val="28"/>
                <w:szCs w:val="28"/>
                <w:lang w:val="ru-RU"/>
              </w:rPr>
              <w:t xml:space="preserve"> 2026 </w:t>
            </w:r>
          </w:p>
        </w:tc>
        <w:tc>
          <w:tcPr>
            <w:tcW w:w="2410" w:type="dxa"/>
            <w:tcMar>
              <w:top w:w="15" w:type="dxa"/>
              <w:left w:w="15" w:type="dxa"/>
              <w:bottom w:w="15" w:type="dxa"/>
              <w:right w:w="15" w:type="dxa"/>
            </w:tcMar>
          </w:tcPr>
          <w:p w14:paraId="5F695ADD" w14:textId="239695D3" w:rsidR="00EA0C61" w:rsidRPr="00A778F0" w:rsidRDefault="00AD23B3" w:rsidP="00EA0C61">
            <w:pPr>
              <w:spacing w:after="0" w:line="240" w:lineRule="auto"/>
              <w:jc w:val="center"/>
              <w:rPr>
                <w:color w:val="000000"/>
                <w:sz w:val="28"/>
                <w:szCs w:val="28"/>
                <w:lang w:val="ru-RU"/>
              </w:rPr>
            </w:pPr>
            <w:r>
              <w:rPr>
                <w:sz w:val="28"/>
                <w:szCs w:val="28"/>
              </w:rPr>
              <w:t>f</w:t>
            </w:r>
            <w:r w:rsidR="00D040AB">
              <w:rPr>
                <w:sz w:val="28"/>
                <w:szCs w:val="28"/>
                <w:lang w:val="ru-RU"/>
              </w:rPr>
              <w:t>estival</w:t>
            </w:r>
          </w:p>
        </w:tc>
        <w:tc>
          <w:tcPr>
            <w:tcW w:w="2552" w:type="dxa"/>
            <w:tcBorders>
              <w:bottom w:val="single" w:sz="4" w:space="0" w:color="auto"/>
            </w:tcBorders>
            <w:tcMar>
              <w:top w:w="15" w:type="dxa"/>
              <w:left w:w="15" w:type="dxa"/>
              <w:bottom w:w="15" w:type="dxa"/>
              <w:right w:w="15" w:type="dxa"/>
            </w:tcMar>
          </w:tcPr>
          <w:p w14:paraId="67CFB390" w14:textId="38048F24" w:rsidR="00EA0C61" w:rsidRPr="002A474F" w:rsidRDefault="002A474F" w:rsidP="00EA0C61">
            <w:pPr>
              <w:spacing w:after="0" w:line="240" w:lineRule="auto"/>
              <w:ind w:left="20"/>
              <w:jc w:val="center"/>
              <w:rPr>
                <w:color w:val="000000"/>
                <w:sz w:val="28"/>
                <w:szCs w:val="28"/>
              </w:rPr>
            </w:pPr>
            <w:r>
              <w:rPr>
                <w:sz w:val="28"/>
                <w:szCs w:val="28"/>
              </w:rPr>
              <w:t>Mayor’s office of Atyrau Region</w:t>
            </w:r>
          </w:p>
        </w:tc>
      </w:tr>
      <w:tr w:rsidR="00EA0C61" w:rsidRPr="00A778F0" w14:paraId="31320673" w14:textId="44C80FD2" w:rsidTr="0019236F">
        <w:trPr>
          <w:trHeight w:val="30"/>
        </w:trPr>
        <w:tc>
          <w:tcPr>
            <w:tcW w:w="567" w:type="dxa"/>
            <w:tcMar>
              <w:top w:w="15" w:type="dxa"/>
              <w:left w:w="15" w:type="dxa"/>
              <w:bottom w:w="15" w:type="dxa"/>
              <w:right w:w="15" w:type="dxa"/>
            </w:tcMar>
          </w:tcPr>
          <w:p w14:paraId="0BE754DE" w14:textId="448A1B1E" w:rsidR="00EA0C61" w:rsidRPr="002A474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44AF7455" w14:textId="29D5FBA4" w:rsidR="00EA0C61" w:rsidRPr="007332EA" w:rsidRDefault="007332EA" w:rsidP="00EA0C61">
            <w:pPr>
              <w:spacing w:after="0" w:line="240" w:lineRule="auto"/>
              <w:ind w:left="147" w:right="127" w:firstLine="5"/>
              <w:jc w:val="both"/>
              <w:rPr>
                <w:color w:val="000000"/>
                <w:sz w:val="28"/>
                <w:szCs w:val="28"/>
              </w:rPr>
            </w:pPr>
            <w:r w:rsidRPr="007332EA">
              <w:rPr>
                <w:color w:val="000000"/>
                <w:sz w:val="28"/>
                <w:szCs w:val="28"/>
              </w:rPr>
              <w:t>Opening of the Volunteers’ Park</w:t>
            </w:r>
          </w:p>
        </w:tc>
        <w:tc>
          <w:tcPr>
            <w:tcW w:w="2268" w:type="dxa"/>
            <w:tcMar>
              <w:top w:w="15" w:type="dxa"/>
              <w:left w:w="15" w:type="dxa"/>
              <w:bottom w:w="15" w:type="dxa"/>
              <w:right w:w="15" w:type="dxa"/>
            </w:tcMar>
          </w:tcPr>
          <w:p w14:paraId="1A0EB6C0" w14:textId="0D3017B4" w:rsidR="00EA0C61" w:rsidRPr="007332EA" w:rsidRDefault="007332EA" w:rsidP="00EA0C61">
            <w:pPr>
              <w:spacing w:after="0" w:line="240" w:lineRule="auto"/>
              <w:jc w:val="center"/>
              <w:rPr>
                <w:color w:val="000000"/>
                <w:sz w:val="28"/>
                <w:szCs w:val="28"/>
              </w:rPr>
            </w:pPr>
            <w:r>
              <w:rPr>
                <w:color w:val="000000"/>
                <w:sz w:val="28"/>
                <w:szCs w:val="28"/>
              </w:rPr>
              <w:t>April-May 2026</w:t>
            </w:r>
          </w:p>
        </w:tc>
        <w:tc>
          <w:tcPr>
            <w:tcW w:w="2410" w:type="dxa"/>
            <w:tcMar>
              <w:top w:w="15" w:type="dxa"/>
              <w:left w:w="15" w:type="dxa"/>
              <w:bottom w:w="15" w:type="dxa"/>
              <w:right w:w="15" w:type="dxa"/>
            </w:tcMar>
          </w:tcPr>
          <w:p w14:paraId="41859D5F" w14:textId="27AB6FDB" w:rsidR="00EA0C61" w:rsidRPr="007332EA" w:rsidRDefault="007332EA" w:rsidP="00EA0C61">
            <w:pPr>
              <w:spacing w:after="0" w:line="240" w:lineRule="auto"/>
              <w:jc w:val="center"/>
              <w:rPr>
                <w:color w:val="000000"/>
                <w:sz w:val="28"/>
                <w:szCs w:val="28"/>
              </w:rPr>
            </w:pPr>
            <w:r>
              <w:rPr>
                <w:color w:val="000000" w:themeColor="text1"/>
                <w:sz w:val="28"/>
                <w:szCs w:val="28"/>
              </w:rPr>
              <w:t>Park</w:t>
            </w:r>
          </w:p>
        </w:tc>
        <w:tc>
          <w:tcPr>
            <w:tcW w:w="2552" w:type="dxa"/>
            <w:tcBorders>
              <w:bottom w:val="single" w:sz="4" w:space="0" w:color="auto"/>
            </w:tcBorders>
            <w:tcMar>
              <w:top w:w="15" w:type="dxa"/>
              <w:left w:w="15" w:type="dxa"/>
              <w:bottom w:w="15" w:type="dxa"/>
              <w:right w:w="15" w:type="dxa"/>
            </w:tcMar>
          </w:tcPr>
          <w:p w14:paraId="3DF31323" w14:textId="7F675D60" w:rsidR="00EA0C61" w:rsidRPr="00A778F0" w:rsidRDefault="002A474F" w:rsidP="00EA0C61">
            <w:pPr>
              <w:spacing w:after="0" w:line="240" w:lineRule="auto"/>
              <w:ind w:left="20"/>
              <w:jc w:val="center"/>
              <w:rPr>
                <w:color w:val="000000" w:themeColor="text1"/>
                <w:sz w:val="28"/>
                <w:szCs w:val="28"/>
                <w:lang w:val="ru-RU"/>
              </w:rPr>
            </w:pPr>
            <w:r>
              <w:rPr>
                <w:sz w:val="28"/>
                <w:szCs w:val="28"/>
              </w:rPr>
              <w:t>Mayor’s office of</w:t>
            </w:r>
            <w:r>
              <w:rPr>
                <w:sz w:val="28"/>
                <w:szCs w:val="28"/>
              </w:rPr>
              <w:t xml:space="preserve"> Astana</w:t>
            </w:r>
          </w:p>
        </w:tc>
      </w:tr>
      <w:tr w:rsidR="00EA0C61" w:rsidRPr="00A778F0" w14:paraId="2E7FA485" w14:textId="1E894B7B" w:rsidTr="0019236F">
        <w:trPr>
          <w:trHeight w:val="30"/>
        </w:trPr>
        <w:tc>
          <w:tcPr>
            <w:tcW w:w="567" w:type="dxa"/>
            <w:tcMar>
              <w:top w:w="15" w:type="dxa"/>
              <w:left w:w="15" w:type="dxa"/>
              <w:bottom w:w="15" w:type="dxa"/>
              <w:right w:w="15" w:type="dxa"/>
            </w:tcMar>
          </w:tcPr>
          <w:p w14:paraId="0BA1E5BF" w14:textId="6E4ED60E"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5CF78DD4" w14:textId="7DB43910" w:rsidR="00EA0C61" w:rsidRPr="007332EA" w:rsidRDefault="00EA0C61" w:rsidP="00EA0C61">
            <w:pPr>
              <w:spacing w:after="0" w:line="240" w:lineRule="auto"/>
              <w:ind w:left="147" w:right="127" w:firstLine="5"/>
              <w:jc w:val="both"/>
              <w:rPr>
                <w:color w:val="000000"/>
                <w:sz w:val="28"/>
                <w:szCs w:val="28"/>
              </w:rPr>
            </w:pPr>
            <w:r w:rsidRPr="007332EA">
              <w:rPr>
                <w:color w:val="000000"/>
                <w:sz w:val="28"/>
                <w:szCs w:val="28"/>
              </w:rPr>
              <w:t>«</w:t>
            </w:r>
            <w:proofErr w:type="spellStart"/>
            <w:r w:rsidRPr="007332EA">
              <w:rPr>
                <w:color w:val="000000"/>
                <w:sz w:val="28"/>
                <w:szCs w:val="28"/>
              </w:rPr>
              <w:t>Birgemiz</w:t>
            </w:r>
            <w:proofErr w:type="spellEnd"/>
            <w:r w:rsidRPr="007332EA">
              <w:rPr>
                <w:color w:val="000000"/>
                <w:sz w:val="28"/>
                <w:szCs w:val="28"/>
              </w:rPr>
              <w:t xml:space="preserve"> Fest»</w:t>
            </w:r>
            <w:r w:rsidR="007332EA">
              <w:rPr>
                <w:color w:val="000000"/>
                <w:sz w:val="28"/>
                <w:szCs w:val="28"/>
              </w:rPr>
              <w:t xml:space="preserve"> </w:t>
            </w:r>
            <w:r w:rsidR="007332EA">
              <w:rPr>
                <w:sz w:val="28"/>
                <w:szCs w:val="28"/>
              </w:rPr>
              <w:t>Volunteer Festival</w:t>
            </w:r>
          </w:p>
        </w:tc>
        <w:tc>
          <w:tcPr>
            <w:tcW w:w="2268" w:type="dxa"/>
            <w:tcMar>
              <w:top w:w="15" w:type="dxa"/>
              <w:left w:w="15" w:type="dxa"/>
              <w:bottom w:w="15" w:type="dxa"/>
              <w:right w:w="15" w:type="dxa"/>
            </w:tcMar>
          </w:tcPr>
          <w:p w14:paraId="2A31FA49" w14:textId="206C0C1B" w:rsidR="00EA0C61" w:rsidRPr="007332EA" w:rsidRDefault="007332EA" w:rsidP="00EA0C61">
            <w:pPr>
              <w:spacing w:after="0" w:line="240" w:lineRule="auto"/>
              <w:jc w:val="center"/>
              <w:rPr>
                <w:color w:val="000000"/>
                <w:sz w:val="28"/>
                <w:szCs w:val="28"/>
              </w:rPr>
            </w:pPr>
            <w:r>
              <w:rPr>
                <w:color w:val="000000"/>
                <w:sz w:val="28"/>
                <w:szCs w:val="28"/>
              </w:rPr>
              <w:t>July 2026</w:t>
            </w:r>
          </w:p>
          <w:p w14:paraId="2008ECC1" w14:textId="77777777" w:rsidR="00EA0C61" w:rsidRPr="00A778F0" w:rsidRDefault="00EA0C61" w:rsidP="00EA0C61">
            <w:pPr>
              <w:spacing w:after="0" w:line="240" w:lineRule="auto"/>
              <w:jc w:val="center"/>
              <w:rPr>
                <w:color w:val="000000"/>
                <w:sz w:val="28"/>
                <w:szCs w:val="28"/>
                <w:lang w:val="ru-RU"/>
              </w:rPr>
            </w:pPr>
          </w:p>
        </w:tc>
        <w:tc>
          <w:tcPr>
            <w:tcW w:w="2410" w:type="dxa"/>
            <w:tcMar>
              <w:top w:w="15" w:type="dxa"/>
              <w:left w:w="15" w:type="dxa"/>
              <w:bottom w:w="15" w:type="dxa"/>
              <w:right w:w="15" w:type="dxa"/>
            </w:tcMar>
          </w:tcPr>
          <w:p w14:paraId="116F5E24" w14:textId="57B5DD99" w:rsidR="00EA0C61" w:rsidRPr="00A778F0" w:rsidRDefault="00AD23B3" w:rsidP="00EA0C61">
            <w:pPr>
              <w:spacing w:after="0" w:line="240" w:lineRule="auto"/>
              <w:jc w:val="center"/>
              <w:rPr>
                <w:color w:val="000000" w:themeColor="text1"/>
                <w:sz w:val="28"/>
                <w:szCs w:val="28"/>
                <w:lang w:val="ru-RU"/>
              </w:rPr>
            </w:pPr>
            <w:r>
              <w:rPr>
                <w:color w:val="000000"/>
                <w:sz w:val="28"/>
                <w:szCs w:val="28"/>
              </w:rPr>
              <w:t>f</w:t>
            </w:r>
            <w:r w:rsidR="00D040AB">
              <w:rPr>
                <w:color w:val="000000"/>
                <w:sz w:val="28"/>
                <w:szCs w:val="28"/>
                <w:lang w:val="ru-RU"/>
              </w:rPr>
              <w:t>estival</w:t>
            </w:r>
          </w:p>
        </w:tc>
        <w:tc>
          <w:tcPr>
            <w:tcW w:w="2552" w:type="dxa"/>
            <w:tcBorders>
              <w:bottom w:val="single" w:sz="4" w:space="0" w:color="auto"/>
            </w:tcBorders>
            <w:tcMar>
              <w:top w:w="15" w:type="dxa"/>
              <w:left w:w="15" w:type="dxa"/>
              <w:bottom w:w="15" w:type="dxa"/>
              <w:right w:w="15" w:type="dxa"/>
            </w:tcMar>
          </w:tcPr>
          <w:p w14:paraId="787B3D21" w14:textId="68FD9B6D" w:rsidR="00EA0C61" w:rsidRPr="00AB3F19" w:rsidRDefault="00AB3F19" w:rsidP="00EA0C61">
            <w:pPr>
              <w:spacing w:after="0" w:line="240" w:lineRule="auto"/>
              <w:ind w:left="20"/>
              <w:jc w:val="center"/>
              <w:rPr>
                <w:color w:val="000000"/>
                <w:sz w:val="28"/>
                <w:szCs w:val="28"/>
              </w:rPr>
            </w:pPr>
            <w:r>
              <w:rPr>
                <w:color w:val="000000"/>
                <w:sz w:val="28"/>
                <w:szCs w:val="28"/>
              </w:rPr>
              <w:t>M</w:t>
            </w:r>
            <w:r w:rsidRPr="00AB3F19">
              <w:rPr>
                <w:color w:val="000000"/>
                <w:sz w:val="28"/>
                <w:szCs w:val="28"/>
              </w:rPr>
              <w:t>ayor’s office of the North Kazakhstan Region</w:t>
            </w:r>
          </w:p>
        </w:tc>
      </w:tr>
      <w:tr w:rsidR="00EA0C61" w:rsidRPr="00A778F0" w14:paraId="7EA45407" w14:textId="5EFB1AAD" w:rsidTr="0019236F">
        <w:trPr>
          <w:trHeight w:val="30"/>
        </w:trPr>
        <w:tc>
          <w:tcPr>
            <w:tcW w:w="567" w:type="dxa"/>
            <w:tcMar>
              <w:top w:w="15" w:type="dxa"/>
              <w:left w:w="15" w:type="dxa"/>
              <w:bottom w:w="15" w:type="dxa"/>
              <w:right w:w="15" w:type="dxa"/>
            </w:tcMar>
          </w:tcPr>
          <w:p w14:paraId="7C188C24" w14:textId="6176C6F4" w:rsidR="00EA0C61" w:rsidRPr="00AB3F19"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3C30CD53" w14:textId="3CA9E2C0" w:rsidR="00EA0C61" w:rsidRPr="00AB3F19" w:rsidRDefault="00AB3F19" w:rsidP="00EA0C61">
            <w:pPr>
              <w:spacing w:after="0" w:line="240" w:lineRule="auto"/>
              <w:ind w:left="147" w:right="127" w:firstLine="5"/>
              <w:jc w:val="both"/>
              <w:rPr>
                <w:color w:val="000000"/>
                <w:sz w:val="28"/>
                <w:szCs w:val="28"/>
              </w:rPr>
            </w:pPr>
            <w:r>
              <w:rPr>
                <w:color w:val="000000"/>
                <w:sz w:val="28"/>
                <w:szCs w:val="28"/>
              </w:rPr>
              <w:t>Volunteer regional</w:t>
            </w:r>
            <w:r w:rsidR="00EA0C61" w:rsidRPr="00AB3F19">
              <w:rPr>
                <w:color w:val="000000"/>
                <w:sz w:val="28"/>
                <w:szCs w:val="28"/>
              </w:rPr>
              <w:t xml:space="preserve"> </w:t>
            </w:r>
            <w:r w:rsidR="00D040AB" w:rsidRPr="00AB3F19">
              <w:rPr>
                <w:color w:val="000000"/>
                <w:sz w:val="28"/>
                <w:szCs w:val="28"/>
              </w:rPr>
              <w:t>gathering</w:t>
            </w:r>
            <w:r w:rsidR="00EA0C61" w:rsidRPr="00AB3F19">
              <w:rPr>
                <w:color w:val="000000"/>
                <w:sz w:val="28"/>
                <w:szCs w:val="28"/>
              </w:rPr>
              <w:t xml:space="preserve"> </w:t>
            </w:r>
            <w:r>
              <w:rPr>
                <w:color w:val="000000"/>
                <w:sz w:val="28"/>
                <w:szCs w:val="28"/>
              </w:rPr>
              <w:t xml:space="preserve">of the </w:t>
            </w:r>
            <w:proofErr w:type="spellStart"/>
            <w:r>
              <w:rPr>
                <w:color w:val="000000"/>
                <w:sz w:val="28"/>
                <w:szCs w:val="28"/>
              </w:rPr>
              <w:t>Zhetysu</w:t>
            </w:r>
            <w:proofErr w:type="spellEnd"/>
            <w:r>
              <w:rPr>
                <w:color w:val="000000"/>
                <w:sz w:val="28"/>
                <w:szCs w:val="28"/>
              </w:rPr>
              <w:t xml:space="preserve"> Region</w:t>
            </w:r>
          </w:p>
          <w:p w14:paraId="54C54D7E" w14:textId="77777777" w:rsidR="00EA0C61" w:rsidRPr="00AB3F19" w:rsidRDefault="00EA0C61" w:rsidP="00EA0C61">
            <w:pPr>
              <w:spacing w:after="0" w:line="240" w:lineRule="auto"/>
              <w:ind w:left="147" w:right="127" w:firstLine="5"/>
              <w:jc w:val="both"/>
              <w:rPr>
                <w:color w:val="000000"/>
                <w:sz w:val="28"/>
                <w:szCs w:val="28"/>
              </w:rPr>
            </w:pPr>
          </w:p>
        </w:tc>
        <w:tc>
          <w:tcPr>
            <w:tcW w:w="2268" w:type="dxa"/>
            <w:tcMar>
              <w:top w:w="15" w:type="dxa"/>
              <w:left w:w="15" w:type="dxa"/>
              <w:bottom w:w="15" w:type="dxa"/>
              <w:right w:w="15" w:type="dxa"/>
            </w:tcMar>
          </w:tcPr>
          <w:p w14:paraId="303AC3E6" w14:textId="55D9D15E" w:rsidR="00EA0C61" w:rsidRPr="00AB3F19" w:rsidRDefault="00AB3F19" w:rsidP="00EA0C61">
            <w:pPr>
              <w:spacing w:after="0" w:line="240" w:lineRule="auto"/>
              <w:jc w:val="center"/>
              <w:rPr>
                <w:color w:val="000000"/>
                <w:sz w:val="28"/>
                <w:szCs w:val="28"/>
              </w:rPr>
            </w:pPr>
            <w:r>
              <w:rPr>
                <w:color w:val="000000"/>
                <w:sz w:val="28"/>
                <w:szCs w:val="28"/>
              </w:rPr>
              <w:t>July 2026</w:t>
            </w:r>
          </w:p>
        </w:tc>
        <w:tc>
          <w:tcPr>
            <w:tcW w:w="2410" w:type="dxa"/>
            <w:tcMar>
              <w:top w:w="15" w:type="dxa"/>
              <w:left w:w="15" w:type="dxa"/>
              <w:bottom w:w="15" w:type="dxa"/>
              <w:right w:w="15" w:type="dxa"/>
            </w:tcMar>
          </w:tcPr>
          <w:p w14:paraId="597A2253" w14:textId="35E3B84D" w:rsidR="00EA0C61" w:rsidRPr="00A778F0" w:rsidRDefault="00D040AB" w:rsidP="00EA0C61">
            <w:pPr>
              <w:spacing w:after="0" w:line="240" w:lineRule="auto"/>
              <w:jc w:val="center"/>
              <w:rPr>
                <w:color w:val="000000"/>
                <w:sz w:val="28"/>
                <w:szCs w:val="28"/>
                <w:lang w:val="ru-RU"/>
              </w:rPr>
            </w:pPr>
            <w:r>
              <w:rPr>
                <w:color w:val="000000"/>
                <w:sz w:val="28"/>
                <w:szCs w:val="28"/>
                <w:lang w:val="ru-RU"/>
              </w:rPr>
              <w:t>gathering</w:t>
            </w:r>
          </w:p>
        </w:tc>
        <w:tc>
          <w:tcPr>
            <w:tcW w:w="2552" w:type="dxa"/>
            <w:tcBorders>
              <w:bottom w:val="single" w:sz="4" w:space="0" w:color="auto"/>
            </w:tcBorders>
            <w:tcMar>
              <w:top w:w="15" w:type="dxa"/>
              <w:left w:w="15" w:type="dxa"/>
              <w:bottom w:w="15" w:type="dxa"/>
              <w:right w:w="15" w:type="dxa"/>
            </w:tcMar>
          </w:tcPr>
          <w:p w14:paraId="3D83A6D7" w14:textId="72E5ADCE" w:rsidR="00EA0C61" w:rsidRPr="00AB3F19" w:rsidRDefault="00AB3F19" w:rsidP="00EA0C61">
            <w:pPr>
              <w:spacing w:after="0" w:line="240" w:lineRule="auto"/>
              <w:ind w:left="20"/>
              <w:jc w:val="center"/>
              <w:rPr>
                <w:color w:val="000000"/>
                <w:sz w:val="28"/>
                <w:szCs w:val="28"/>
              </w:rPr>
            </w:pPr>
            <w:r>
              <w:rPr>
                <w:color w:val="000000"/>
                <w:sz w:val="28"/>
                <w:szCs w:val="28"/>
              </w:rPr>
              <w:t xml:space="preserve">Mayor’s office of the </w:t>
            </w:r>
            <w:proofErr w:type="spellStart"/>
            <w:r>
              <w:rPr>
                <w:color w:val="000000"/>
                <w:sz w:val="28"/>
                <w:szCs w:val="28"/>
              </w:rPr>
              <w:t>Zhetysu</w:t>
            </w:r>
            <w:proofErr w:type="spellEnd"/>
            <w:r>
              <w:rPr>
                <w:color w:val="000000"/>
                <w:sz w:val="28"/>
                <w:szCs w:val="28"/>
              </w:rPr>
              <w:t xml:space="preserve"> Region</w:t>
            </w:r>
          </w:p>
        </w:tc>
      </w:tr>
      <w:tr w:rsidR="00EA0C61" w:rsidRPr="00A778F0" w14:paraId="34506450" w14:textId="1A21EE40" w:rsidTr="0019236F">
        <w:trPr>
          <w:trHeight w:val="30"/>
        </w:trPr>
        <w:tc>
          <w:tcPr>
            <w:tcW w:w="567" w:type="dxa"/>
            <w:tcMar>
              <w:top w:w="15" w:type="dxa"/>
              <w:left w:w="15" w:type="dxa"/>
              <w:bottom w:w="15" w:type="dxa"/>
              <w:right w:w="15" w:type="dxa"/>
            </w:tcMar>
          </w:tcPr>
          <w:p w14:paraId="3C83B50F" w14:textId="24BB6B5D" w:rsidR="00EA0C61" w:rsidRPr="00AB3F19"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23C5E2AF" w14:textId="0F92B0C9" w:rsidR="00EA0C61" w:rsidRPr="00A778F0" w:rsidRDefault="005D7A80" w:rsidP="00EA0C61">
            <w:pPr>
              <w:spacing w:after="0" w:line="240" w:lineRule="auto"/>
              <w:ind w:left="147" w:right="127" w:firstLine="5"/>
              <w:jc w:val="both"/>
              <w:rPr>
                <w:color w:val="000000"/>
                <w:sz w:val="28"/>
                <w:szCs w:val="28"/>
                <w:lang w:val="ru-RU"/>
              </w:rPr>
            </w:pPr>
            <w:r w:rsidRPr="005D7A80">
              <w:rPr>
                <w:color w:val="000000"/>
                <w:sz w:val="28"/>
                <w:szCs w:val="28"/>
              </w:rPr>
              <w:t>Regional mini-grants competition</w:t>
            </w:r>
          </w:p>
        </w:tc>
        <w:tc>
          <w:tcPr>
            <w:tcW w:w="2268" w:type="dxa"/>
            <w:tcMar>
              <w:top w:w="15" w:type="dxa"/>
              <w:left w:w="15" w:type="dxa"/>
              <w:bottom w:w="15" w:type="dxa"/>
              <w:right w:w="15" w:type="dxa"/>
            </w:tcMar>
          </w:tcPr>
          <w:p w14:paraId="79960C11" w14:textId="60B72487" w:rsidR="00EA0C61" w:rsidRPr="005D7A80" w:rsidRDefault="005D7A80" w:rsidP="00EA0C61">
            <w:pPr>
              <w:spacing w:after="0" w:line="240" w:lineRule="auto"/>
              <w:jc w:val="center"/>
              <w:rPr>
                <w:color w:val="000000"/>
                <w:sz w:val="28"/>
                <w:szCs w:val="28"/>
              </w:rPr>
            </w:pPr>
            <w:r>
              <w:rPr>
                <w:color w:val="000000"/>
                <w:sz w:val="28"/>
                <w:szCs w:val="28"/>
              </w:rPr>
              <w:t>July-September 2026</w:t>
            </w:r>
          </w:p>
        </w:tc>
        <w:tc>
          <w:tcPr>
            <w:tcW w:w="2410" w:type="dxa"/>
            <w:tcMar>
              <w:top w:w="15" w:type="dxa"/>
              <w:left w:w="15" w:type="dxa"/>
              <w:bottom w:w="15" w:type="dxa"/>
              <w:right w:w="15" w:type="dxa"/>
            </w:tcMar>
          </w:tcPr>
          <w:p w14:paraId="0C59E6BC" w14:textId="132FB7F5" w:rsidR="00EA0C61" w:rsidRPr="00A778F0" w:rsidRDefault="000046A5" w:rsidP="00EA0C61">
            <w:pPr>
              <w:spacing w:after="0" w:line="240" w:lineRule="auto"/>
              <w:jc w:val="center"/>
              <w:rPr>
                <w:color w:val="000000"/>
                <w:sz w:val="28"/>
                <w:szCs w:val="28"/>
                <w:lang w:val="ru-RU"/>
              </w:rPr>
            </w:pPr>
            <w:r w:rsidRPr="000046A5">
              <w:rPr>
                <w:color w:val="000000"/>
                <w:sz w:val="28"/>
                <w:szCs w:val="28"/>
              </w:rPr>
              <w:t>mini-grants competition</w:t>
            </w:r>
          </w:p>
        </w:tc>
        <w:tc>
          <w:tcPr>
            <w:tcW w:w="2552" w:type="dxa"/>
            <w:tcBorders>
              <w:bottom w:val="single" w:sz="4" w:space="0" w:color="auto"/>
            </w:tcBorders>
            <w:tcMar>
              <w:top w:w="15" w:type="dxa"/>
              <w:left w:w="15" w:type="dxa"/>
              <w:bottom w:w="15" w:type="dxa"/>
              <w:right w:w="15" w:type="dxa"/>
            </w:tcMar>
          </w:tcPr>
          <w:p w14:paraId="6FF565D4" w14:textId="4BA32D3A" w:rsidR="00EA0C61" w:rsidRPr="000046A5" w:rsidRDefault="000046A5" w:rsidP="00EA0C61">
            <w:pPr>
              <w:spacing w:after="0" w:line="240" w:lineRule="auto"/>
              <w:ind w:left="20"/>
              <w:jc w:val="center"/>
              <w:rPr>
                <w:color w:val="000000"/>
                <w:sz w:val="28"/>
                <w:szCs w:val="28"/>
              </w:rPr>
            </w:pPr>
            <w:r>
              <w:rPr>
                <w:color w:val="000000"/>
                <w:sz w:val="28"/>
                <w:szCs w:val="28"/>
              </w:rPr>
              <w:t xml:space="preserve">Mayor’s office of </w:t>
            </w:r>
            <w:proofErr w:type="spellStart"/>
            <w:r>
              <w:rPr>
                <w:color w:val="000000"/>
                <w:sz w:val="28"/>
                <w:szCs w:val="28"/>
              </w:rPr>
              <w:t>Kostanai</w:t>
            </w:r>
            <w:proofErr w:type="spellEnd"/>
            <w:r>
              <w:rPr>
                <w:color w:val="000000"/>
                <w:sz w:val="28"/>
                <w:szCs w:val="28"/>
              </w:rPr>
              <w:t xml:space="preserve"> Region</w:t>
            </w:r>
          </w:p>
        </w:tc>
      </w:tr>
      <w:tr w:rsidR="00EA0C61" w:rsidRPr="00A778F0" w14:paraId="41408F2D" w14:textId="52CAA5FF" w:rsidTr="0019236F">
        <w:trPr>
          <w:trHeight w:val="30"/>
        </w:trPr>
        <w:tc>
          <w:tcPr>
            <w:tcW w:w="567" w:type="dxa"/>
            <w:tcMar>
              <w:top w:w="15" w:type="dxa"/>
              <w:left w:w="15" w:type="dxa"/>
              <w:bottom w:w="15" w:type="dxa"/>
              <w:right w:w="15" w:type="dxa"/>
            </w:tcMar>
          </w:tcPr>
          <w:p w14:paraId="25954E3E" w14:textId="755510E4" w:rsidR="00EA0C61" w:rsidRPr="000046A5"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6BE7769D" w14:textId="44863246" w:rsidR="00EA0C61" w:rsidRPr="00CF6B55" w:rsidRDefault="00CF6B55" w:rsidP="00EA0C61">
            <w:pPr>
              <w:spacing w:after="0" w:line="240" w:lineRule="auto"/>
              <w:ind w:left="147" w:right="127" w:firstLine="5"/>
              <w:jc w:val="both"/>
              <w:rPr>
                <w:color w:val="000000"/>
                <w:sz w:val="28"/>
                <w:szCs w:val="28"/>
              </w:rPr>
            </w:pPr>
            <w:r w:rsidRPr="00CF6B55">
              <w:rPr>
                <w:sz w:val="28"/>
                <w:szCs w:val="28"/>
              </w:rPr>
              <w:t>“Silver Volunteers of the Western Region”</w:t>
            </w:r>
            <w:r>
              <w:rPr>
                <w:sz w:val="28"/>
                <w:szCs w:val="28"/>
              </w:rPr>
              <w:t xml:space="preserve"> </w:t>
            </w:r>
            <w:r w:rsidR="00D040AB" w:rsidRPr="00CF6B55">
              <w:rPr>
                <w:sz w:val="28"/>
                <w:szCs w:val="28"/>
              </w:rPr>
              <w:t>Gathering</w:t>
            </w:r>
            <w:r w:rsidR="00EA0C61" w:rsidRPr="00CF6B55">
              <w:rPr>
                <w:sz w:val="28"/>
                <w:szCs w:val="28"/>
              </w:rPr>
              <w:t xml:space="preserve"> </w:t>
            </w:r>
          </w:p>
        </w:tc>
        <w:tc>
          <w:tcPr>
            <w:tcW w:w="2268" w:type="dxa"/>
            <w:tcMar>
              <w:top w:w="15" w:type="dxa"/>
              <w:left w:w="15" w:type="dxa"/>
              <w:bottom w:w="15" w:type="dxa"/>
              <w:right w:w="15" w:type="dxa"/>
            </w:tcMar>
          </w:tcPr>
          <w:p w14:paraId="29BE59ED" w14:textId="1370D58E" w:rsidR="00EA0C61" w:rsidRPr="00CF6B55" w:rsidRDefault="00CF6B55" w:rsidP="00EA0C61">
            <w:pPr>
              <w:spacing w:after="0" w:line="240" w:lineRule="auto"/>
              <w:jc w:val="center"/>
              <w:rPr>
                <w:color w:val="000000"/>
                <w:sz w:val="28"/>
                <w:szCs w:val="28"/>
              </w:rPr>
            </w:pPr>
            <w:r>
              <w:rPr>
                <w:sz w:val="28"/>
                <w:szCs w:val="28"/>
              </w:rPr>
              <w:t>September 2026</w:t>
            </w:r>
          </w:p>
        </w:tc>
        <w:tc>
          <w:tcPr>
            <w:tcW w:w="2410" w:type="dxa"/>
            <w:tcMar>
              <w:top w:w="15" w:type="dxa"/>
              <w:left w:w="15" w:type="dxa"/>
              <w:bottom w:w="15" w:type="dxa"/>
              <w:right w:w="15" w:type="dxa"/>
            </w:tcMar>
          </w:tcPr>
          <w:p w14:paraId="068C9A5D" w14:textId="38E5D92C" w:rsidR="00EA0C61" w:rsidRPr="00A778F0" w:rsidRDefault="00D040AB" w:rsidP="00EA0C61">
            <w:pPr>
              <w:spacing w:after="0" w:line="240" w:lineRule="auto"/>
              <w:jc w:val="center"/>
              <w:rPr>
                <w:color w:val="000000"/>
                <w:sz w:val="28"/>
                <w:szCs w:val="28"/>
                <w:lang w:val="ru-RU"/>
              </w:rPr>
            </w:pPr>
            <w:r>
              <w:rPr>
                <w:sz w:val="28"/>
                <w:szCs w:val="28"/>
                <w:lang w:val="ru-RU"/>
              </w:rPr>
              <w:t>gathering</w:t>
            </w:r>
          </w:p>
        </w:tc>
        <w:tc>
          <w:tcPr>
            <w:tcW w:w="2552" w:type="dxa"/>
            <w:tcBorders>
              <w:bottom w:val="single" w:sz="4" w:space="0" w:color="auto"/>
            </w:tcBorders>
            <w:tcMar>
              <w:top w:w="15" w:type="dxa"/>
              <w:left w:w="15" w:type="dxa"/>
              <w:bottom w:w="15" w:type="dxa"/>
              <w:right w:w="15" w:type="dxa"/>
            </w:tcMar>
          </w:tcPr>
          <w:p w14:paraId="5B0A9D47" w14:textId="60EB6ABA" w:rsidR="00EA0C61" w:rsidRPr="00CF6B55" w:rsidRDefault="00CF6B55" w:rsidP="00EA0C61">
            <w:pPr>
              <w:spacing w:after="0" w:line="240" w:lineRule="auto"/>
              <w:ind w:left="20"/>
              <w:jc w:val="center"/>
              <w:rPr>
                <w:color w:val="000000"/>
                <w:sz w:val="28"/>
                <w:szCs w:val="28"/>
              </w:rPr>
            </w:pPr>
            <w:r>
              <w:rPr>
                <w:sz w:val="28"/>
                <w:szCs w:val="28"/>
              </w:rPr>
              <w:t>Mayor’s office of Atyrau Region</w:t>
            </w:r>
          </w:p>
        </w:tc>
      </w:tr>
      <w:tr w:rsidR="00EA0C61" w:rsidRPr="00A778F0" w14:paraId="605F9F8D" w14:textId="37BDE452" w:rsidTr="0019236F">
        <w:trPr>
          <w:trHeight w:val="30"/>
        </w:trPr>
        <w:tc>
          <w:tcPr>
            <w:tcW w:w="567" w:type="dxa"/>
            <w:tcMar>
              <w:top w:w="15" w:type="dxa"/>
              <w:left w:w="15" w:type="dxa"/>
              <w:bottom w:w="15" w:type="dxa"/>
              <w:right w:w="15" w:type="dxa"/>
            </w:tcMar>
          </w:tcPr>
          <w:p w14:paraId="6781A377" w14:textId="170B0F4D" w:rsidR="00EA0C61" w:rsidRPr="00CF6B55"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7368F5BA" w14:textId="39910174" w:rsidR="00EA0C61" w:rsidRPr="0068497F" w:rsidRDefault="0068497F" w:rsidP="00EA0C61">
            <w:pPr>
              <w:spacing w:after="0" w:line="240" w:lineRule="auto"/>
              <w:ind w:left="147" w:right="127" w:firstLine="5"/>
              <w:jc w:val="both"/>
              <w:rPr>
                <w:sz w:val="28"/>
                <w:szCs w:val="28"/>
              </w:rPr>
            </w:pPr>
            <w:r w:rsidRPr="0068497F">
              <w:rPr>
                <w:sz w:val="28"/>
                <w:szCs w:val="28"/>
              </w:rPr>
              <w:t>Regional practice programme “Atyrau Youth Fellowship”</w:t>
            </w:r>
          </w:p>
        </w:tc>
        <w:tc>
          <w:tcPr>
            <w:tcW w:w="2268" w:type="dxa"/>
            <w:tcMar>
              <w:top w:w="15" w:type="dxa"/>
              <w:left w:w="15" w:type="dxa"/>
              <w:bottom w:w="15" w:type="dxa"/>
              <w:right w:w="15" w:type="dxa"/>
            </w:tcMar>
          </w:tcPr>
          <w:p w14:paraId="1CA7D72F" w14:textId="52849A03" w:rsidR="00EA0C61" w:rsidRPr="0068497F" w:rsidRDefault="0068497F" w:rsidP="00EA0C61">
            <w:pPr>
              <w:spacing w:after="0" w:line="240" w:lineRule="auto"/>
              <w:jc w:val="center"/>
              <w:rPr>
                <w:sz w:val="28"/>
                <w:szCs w:val="28"/>
              </w:rPr>
            </w:pPr>
            <w:r>
              <w:rPr>
                <w:color w:val="000000"/>
                <w:sz w:val="28"/>
                <w:szCs w:val="28"/>
              </w:rPr>
              <w:t>October 2026</w:t>
            </w:r>
          </w:p>
        </w:tc>
        <w:tc>
          <w:tcPr>
            <w:tcW w:w="2410" w:type="dxa"/>
            <w:tcMar>
              <w:top w:w="15" w:type="dxa"/>
              <w:left w:w="15" w:type="dxa"/>
              <w:bottom w:w="15" w:type="dxa"/>
              <w:right w:w="15" w:type="dxa"/>
            </w:tcMar>
          </w:tcPr>
          <w:p w14:paraId="6DF6EE3A" w14:textId="2990B187" w:rsidR="00EA0C61" w:rsidRPr="0068497F" w:rsidRDefault="0068497F" w:rsidP="00EA0C61">
            <w:pPr>
              <w:spacing w:after="0" w:line="240" w:lineRule="auto"/>
              <w:jc w:val="center"/>
              <w:rPr>
                <w:sz w:val="28"/>
                <w:szCs w:val="28"/>
              </w:rPr>
            </w:pPr>
            <w:r>
              <w:rPr>
                <w:sz w:val="28"/>
                <w:szCs w:val="28"/>
              </w:rPr>
              <w:t>cases</w:t>
            </w:r>
          </w:p>
        </w:tc>
        <w:tc>
          <w:tcPr>
            <w:tcW w:w="2552" w:type="dxa"/>
            <w:tcBorders>
              <w:bottom w:val="single" w:sz="4" w:space="0" w:color="auto"/>
            </w:tcBorders>
            <w:tcMar>
              <w:top w:w="15" w:type="dxa"/>
              <w:left w:w="15" w:type="dxa"/>
              <w:bottom w:w="15" w:type="dxa"/>
              <w:right w:w="15" w:type="dxa"/>
            </w:tcMar>
          </w:tcPr>
          <w:p w14:paraId="351E2434" w14:textId="194801FA" w:rsidR="00EA0C61" w:rsidRPr="0068497F" w:rsidRDefault="0068497F" w:rsidP="00EA0C61">
            <w:pPr>
              <w:spacing w:after="0" w:line="240" w:lineRule="auto"/>
              <w:ind w:left="20"/>
              <w:jc w:val="center"/>
              <w:rPr>
                <w:sz w:val="28"/>
                <w:szCs w:val="28"/>
              </w:rPr>
            </w:pPr>
            <w:r>
              <w:rPr>
                <w:sz w:val="28"/>
                <w:szCs w:val="28"/>
              </w:rPr>
              <w:t>Mayor’s office of Atyrau Region</w:t>
            </w:r>
          </w:p>
        </w:tc>
      </w:tr>
      <w:tr w:rsidR="00EA0C61" w:rsidRPr="00A778F0" w14:paraId="0ABADEA9" w14:textId="270AE6B9" w:rsidTr="0019236F">
        <w:trPr>
          <w:trHeight w:val="30"/>
        </w:trPr>
        <w:tc>
          <w:tcPr>
            <w:tcW w:w="567" w:type="dxa"/>
            <w:tcMar>
              <w:top w:w="15" w:type="dxa"/>
              <w:left w:w="15" w:type="dxa"/>
              <w:bottom w:w="15" w:type="dxa"/>
              <w:right w:w="15" w:type="dxa"/>
            </w:tcMar>
          </w:tcPr>
          <w:p w14:paraId="1CC253AB" w14:textId="018A9D1F" w:rsidR="00EA0C61" w:rsidRPr="0068497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661089CE" w14:textId="0DA38F46" w:rsidR="00EA0C61" w:rsidRPr="004E25C8" w:rsidRDefault="004E25C8" w:rsidP="00EA0C61">
            <w:pPr>
              <w:spacing w:after="0" w:line="240" w:lineRule="auto"/>
              <w:ind w:left="147" w:right="127" w:firstLine="5"/>
              <w:jc w:val="both"/>
              <w:rPr>
                <w:color w:val="000000"/>
                <w:sz w:val="28"/>
                <w:szCs w:val="28"/>
              </w:rPr>
            </w:pPr>
            <w:r w:rsidRPr="004E25C8">
              <w:rPr>
                <w:color w:val="000000"/>
                <w:sz w:val="28"/>
                <w:szCs w:val="28"/>
              </w:rPr>
              <w:t>Summit of Volunteers of the West Kazakhstan Region</w:t>
            </w:r>
          </w:p>
        </w:tc>
        <w:tc>
          <w:tcPr>
            <w:tcW w:w="2268" w:type="dxa"/>
            <w:tcMar>
              <w:top w:w="15" w:type="dxa"/>
              <w:left w:w="15" w:type="dxa"/>
              <w:bottom w:w="15" w:type="dxa"/>
              <w:right w:w="15" w:type="dxa"/>
            </w:tcMar>
          </w:tcPr>
          <w:p w14:paraId="23839701" w14:textId="6FA60CAB" w:rsidR="00EA0C61" w:rsidRPr="004E25C8" w:rsidRDefault="004E25C8" w:rsidP="00EA0C61">
            <w:pPr>
              <w:spacing w:after="0" w:line="240" w:lineRule="auto"/>
              <w:jc w:val="center"/>
              <w:rPr>
                <w:color w:val="000000"/>
                <w:sz w:val="28"/>
                <w:szCs w:val="28"/>
              </w:rPr>
            </w:pPr>
            <w:r>
              <w:rPr>
                <w:color w:val="000000"/>
                <w:sz w:val="28"/>
                <w:szCs w:val="28"/>
              </w:rPr>
              <w:t xml:space="preserve">November </w:t>
            </w:r>
            <w:r w:rsidR="00EA0C61" w:rsidRPr="00A778F0">
              <w:rPr>
                <w:color w:val="000000"/>
                <w:sz w:val="28"/>
                <w:szCs w:val="28"/>
                <w:lang w:val="ru-RU"/>
              </w:rPr>
              <w:t xml:space="preserve">2026 </w:t>
            </w:r>
          </w:p>
        </w:tc>
        <w:tc>
          <w:tcPr>
            <w:tcW w:w="2410" w:type="dxa"/>
            <w:tcMar>
              <w:top w:w="15" w:type="dxa"/>
              <w:left w:w="15" w:type="dxa"/>
              <w:bottom w:w="15" w:type="dxa"/>
              <w:right w:w="15" w:type="dxa"/>
            </w:tcMar>
          </w:tcPr>
          <w:p w14:paraId="0A44BBD0" w14:textId="6ED22A1F" w:rsidR="00EA0C61" w:rsidRPr="004E25C8" w:rsidRDefault="004E25C8" w:rsidP="00EA0C61">
            <w:pPr>
              <w:spacing w:after="0" w:line="240" w:lineRule="auto"/>
              <w:jc w:val="center"/>
              <w:rPr>
                <w:color w:val="000000" w:themeColor="text1"/>
                <w:sz w:val="28"/>
                <w:szCs w:val="28"/>
              </w:rPr>
            </w:pPr>
            <w:r>
              <w:rPr>
                <w:color w:val="000000"/>
                <w:sz w:val="28"/>
                <w:szCs w:val="28"/>
              </w:rPr>
              <w:t>summit</w:t>
            </w:r>
          </w:p>
        </w:tc>
        <w:tc>
          <w:tcPr>
            <w:tcW w:w="2552" w:type="dxa"/>
            <w:tcBorders>
              <w:bottom w:val="single" w:sz="4" w:space="0" w:color="auto"/>
            </w:tcBorders>
            <w:tcMar>
              <w:top w:w="15" w:type="dxa"/>
              <w:left w:w="15" w:type="dxa"/>
              <w:bottom w:w="15" w:type="dxa"/>
              <w:right w:w="15" w:type="dxa"/>
            </w:tcMar>
          </w:tcPr>
          <w:p w14:paraId="09E5C1C1" w14:textId="0D492505" w:rsidR="00EA0C61" w:rsidRPr="00026790" w:rsidRDefault="00026790" w:rsidP="00EA0C61">
            <w:pPr>
              <w:spacing w:after="0" w:line="240" w:lineRule="auto"/>
              <w:ind w:left="20"/>
              <w:jc w:val="center"/>
              <w:rPr>
                <w:color w:val="000000"/>
                <w:sz w:val="28"/>
                <w:szCs w:val="28"/>
              </w:rPr>
            </w:pPr>
            <w:r w:rsidRPr="00026790">
              <w:rPr>
                <w:color w:val="000000"/>
                <w:sz w:val="28"/>
                <w:szCs w:val="28"/>
              </w:rPr>
              <w:t>mayor’s office of the West Kazakhstan Region</w:t>
            </w:r>
          </w:p>
        </w:tc>
      </w:tr>
      <w:tr w:rsidR="00EA0C61" w:rsidRPr="006B3B9F" w14:paraId="4027D3FC" w14:textId="3D3667B1" w:rsidTr="0019236F">
        <w:trPr>
          <w:trHeight w:val="30"/>
        </w:trPr>
        <w:tc>
          <w:tcPr>
            <w:tcW w:w="567" w:type="dxa"/>
            <w:tcMar>
              <w:top w:w="15" w:type="dxa"/>
              <w:left w:w="15" w:type="dxa"/>
              <w:bottom w:w="15" w:type="dxa"/>
              <w:right w:w="15" w:type="dxa"/>
            </w:tcMar>
          </w:tcPr>
          <w:p w14:paraId="13B6D78D" w14:textId="3307D88A" w:rsidR="00EA0C61" w:rsidRPr="00026790"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687801E7" w14:textId="4A44DEC2" w:rsidR="00EA0C61" w:rsidRPr="00103C2F" w:rsidRDefault="00103C2F" w:rsidP="00EA0C61">
            <w:pPr>
              <w:spacing w:after="0" w:line="240" w:lineRule="auto"/>
              <w:ind w:left="180" w:right="127"/>
              <w:jc w:val="both"/>
              <w:rPr>
                <w:color w:val="000000" w:themeColor="text1"/>
                <w:sz w:val="28"/>
                <w:szCs w:val="28"/>
              </w:rPr>
            </w:pPr>
            <w:r w:rsidRPr="00103C2F">
              <w:rPr>
                <w:color w:val="000000" w:themeColor="text1"/>
                <w:sz w:val="28"/>
                <w:szCs w:val="28"/>
              </w:rPr>
              <w:t>Solemn awarding of citizens who have made a significant contribution to the development and support of volunteering</w:t>
            </w:r>
          </w:p>
        </w:tc>
        <w:tc>
          <w:tcPr>
            <w:tcW w:w="2268" w:type="dxa"/>
            <w:tcMar>
              <w:top w:w="15" w:type="dxa"/>
              <w:left w:w="15" w:type="dxa"/>
              <w:bottom w:w="15" w:type="dxa"/>
              <w:right w:w="15" w:type="dxa"/>
            </w:tcMar>
          </w:tcPr>
          <w:p w14:paraId="5EEDF845" w14:textId="03581E9B" w:rsidR="00EA0C61" w:rsidRPr="00103C2F" w:rsidRDefault="00103C2F" w:rsidP="00EA0C61">
            <w:pPr>
              <w:spacing w:after="0" w:line="240" w:lineRule="auto"/>
              <w:jc w:val="center"/>
              <w:rPr>
                <w:color w:val="000000"/>
                <w:sz w:val="28"/>
                <w:szCs w:val="28"/>
              </w:rPr>
            </w:pPr>
            <w:r>
              <w:rPr>
                <w:color w:val="000000"/>
                <w:sz w:val="28"/>
                <w:szCs w:val="28"/>
              </w:rPr>
              <w:t>December 6, 2026</w:t>
            </w:r>
          </w:p>
        </w:tc>
        <w:tc>
          <w:tcPr>
            <w:tcW w:w="2410" w:type="dxa"/>
            <w:tcMar>
              <w:top w:w="15" w:type="dxa"/>
              <w:left w:w="15" w:type="dxa"/>
              <w:bottom w:w="15" w:type="dxa"/>
              <w:right w:w="15" w:type="dxa"/>
            </w:tcMar>
          </w:tcPr>
          <w:p w14:paraId="6A5A6AD8" w14:textId="60C3ED7B" w:rsidR="00EA0C61" w:rsidRPr="00103C2F" w:rsidRDefault="00103C2F" w:rsidP="00EA0C61">
            <w:pPr>
              <w:spacing w:after="0" w:line="240" w:lineRule="auto"/>
              <w:jc w:val="center"/>
              <w:rPr>
                <w:color w:val="000000" w:themeColor="text1"/>
                <w:sz w:val="28"/>
                <w:szCs w:val="28"/>
              </w:rPr>
            </w:pPr>
            <w:r>
              <w:rPr>
                <w:color w:val="000000" w:themeColor="text1"/>
                <w:sz w:val="28"/>
                <w:szCs w:val="28"/>
              </w:rPr>
              <w:t>Award Ceremony</w:t>
            </w:r>
          </w:p>
        </w:tc>
        <w:tc>
          <w:tcPr>
            <w:tcW w:w="2552" w:type="dxa"/>
            <w:tcBorders>
              <w:bottom w:val="single" w:sz="4" w:space="0" w:color="auto"/>
            </w:tcBorders>
            <w:tcMar>
              <w:top w:w="15" w:type="dxa"/>
              <w:left w:w="15" w:type="dxa"/>
              <w:bottom w:w="15" w:type="dxa"/>
              <w:right w:w="15" w:type="dxa"/>
            </w:tcMar>
          </w:tcPr>
          <w:p w14:paraId="02E746A8" w14:textId="692F25C3" w:rsidR="00EA0C61" w:rsidRPr="006B3B9F" w:rsidRDefault="007D3BB4" w:rsidP="00EA0C61">
            <w:pPr>
              <w:spacing w:after="0" w:line="240" w:lineRule="auto"/>
              <w:ind w:left="20"/>
              <w:jc w:val="center"/>
              <w:rPr>
                <w:color w:val="000000" w:themeColor="text1"/>
                <w:sz w:val="28"/>
                <w:szCs w:val="28"/>
              </w:rPr>
            </w:pPr>
            <w:r>
              <w:rPr>
                <w:color w:val="000000"/>
                <w:sz w:val="28"/>
                <w:szCs w:val="28"/>
              </w:rPr>
              <w:t>CGB</w:t>
            </w:r>
            <w:r w:rsidR="00EA0C61" w:rsidRPr="006B3B9F">
              <w:rPr>
                <w:color w:val="000000"/>
                <w:sz w:val="28"/>
                <w:szCs w:val="28"/>
              </w:rPr>
              <w:t xml:space="preserve">, </w:t>
            </w:r>
            <w:r w:rsidR="006B3B9F" w:rsidRPr="006B3B9F">
              <w:rPr>
                <w:color w:val="000000" w:themeColor="text1"/>
                <w:sz w:val="28"/>
                <w:szCs w:val="28"/>
              </w:rPr>
              <w:t xml:space="preserve">Mayor’s offices of Astana, Almaty, </w:t>
            </w:r>
            <w:r w:rsidR="006B3B9F">
              <w:rPr>
                <w:color w:val="000000" w:themeColor="text1"/>
                <w:sz w:val="28"/>
                <w:szCs w:val="28"/>
              </w:rPr>
              <w:t>Shymkent</w:t>
            </w:r>
            <w:r w:rsidR="006B3B9F" w:rsidRPr="006B3B9F">
              <w:rPr>
                <w:color w:val="000000" w:themeColor="text1"/>
                <w:sz w:val="28"/>
                <w:szCs w:val="28"/>
              </w:rPr>
              <w:t xml:space="preserve"> and the Regions</w:t>
            </w:r>
          </w:p>
          <w:p w14:paraId="29C1E35F" w14:textId="7764BFC8" w:rsidR="00EA0C61" w:rsidRPr="006B3B9F" w:rsidRDefault="00EA0C61" w:rsidP="00EA0C61">
            <w:pPr>
              <w:spacing w:after="0" w:line="240" w:lineRule="auto"/>
              <w:ind w:left="20"/>
              <w:jc w:val="center"/>
              <w:rPr>
                <w:color w:val="000000" w:themeColor="text1"/>
                <w:sz w:val="28"/>
                <w:szCs w:val="28"/>
              </w:rPr>
            </w:pPr>
          </w:p>
        </w:tc>
      </w:tr>
      <w:tr w:rsidR="00EA0C61" w:rsidRPr="00A778F0" w14:paraId="5ACFCF32" w14:textId="77777777" w:rsidTr="00F5733B">
        <w:trPr>
          <w:trHeight w:val="30"/>
        </w:trPr>
        <w:tc>
          <w:tcPr>
            <w:tcW w:w="15452" w:type="dxa"/>
            <w:gridSpan w:val="5"/>
            <w:tcBorders>
              <w:right w:val="single" w:sz="4" w:space="0" w:color="auto"/>
            </w:tcBorders>
            <w:tcMar>
              <w:top w:w="15" w:type="dxa"/>
              <w:left w:w="15" w:type="dxa"/>
              <w:bottom w:w="15" w:type="dxa"/>
              <w:right w:w="15" w:type="dxa"/>
            </w:tcMar>
          </w:tcPr>
          <w:p w14:paraId="3B80378A" w14:textId="1E80D5FE" w:rsidR="00EA0C61" w:rsidRPr="00385A17" w:rsidRDefault="00385A17" w:rsidP="00EA0C61">
            <w:pPr>
              <w:spacing w:after="0" w:line="240" w:lineRule="auto"/>
              <w:ind w:left="20"/>
              <w:jc w:val="center"/>
              <w:rPr>
                <w:color w:val="000000" w:themeColor="text1"/>
                <w:sz w:val="28"/>
                <w:szCs w:val="28"/>
              </w:rPr>
            </w:pPr>
            <w:r w:rsidRPr="00385A17">
              <w:rPr>
                <w:b/>
                <w:color w:val="000000"/>
                <w:sz w:val="28"/>
                <w:szCs w:val="28"/>
              </w:rPr>
              <w:t>Information and awareness-raising activities</w:t>
            </w:r>
          </w:p>
        </w:tc>
      </w:tr>
      <w:tr w:rsidR="00EA0C61" w:rsidRPr="00A778F0" w14:paraId="32397746" w14:textId="77777777" w:rsidTr="0019236F">
        <w:trPr>
          <w:trHeight w:val="30"/>
        </w:trPr>
        <w:tc>
          <w:tcPr>
            <w:tcW w:w="567" w:type="dxa"/>
            <w:tcMar>
              <w:top w:w="15" w:type="dxa"/>
              <w:left w:w="15" w:type="dxa"/>
              <w:bottom w:w="15" w:type="dxa"/>
              <w:right w:w="15" w:type="dxa"/>
            </w:tcMar>
          </w:tcPr>
          <w:p w14:paraId="7BF825BF" w14:textId="77777777" w:rsidR="00EA0C61" w:rsidRPr="00385A17"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79CD1CA6" w14:textId="4437A1EE" w:rsidR="00EA0C61" w:rsidRPr="00385A17" w:rsidRDefault="00385A17" w:rsidP="00EA0C61">
            <w:pPr>
              <w:spacing w:after="0" w:line="240" w:lineRule="auto"/>
              <w:ind w:left="180" w:right="127"/>
              <w:jc w:val="both"/>
              <w:rPr>
                <w:color w:val="000000" w:themeColor="text1"/>
                <w:sz w:val="28"/>
                <w:szCs w:val="28"/>
              </w:rPr>
            </w:pPr>
            <w:r w:rsidRPr="00385A17">
              <w:rPr>
                <w:color w:val="000000"/>
                <w:sz w:val="28"/>
                <w:szCs w:val="28"/>
              </w:rPr>
              <w:t>Preparation of the National Brand Book of the International Year for the implementation and support of the activities of the National Plan</w:t>
            </w:r>
          </w:p>
        </w:tc>
        <w:tc>
          <w:tcPr>
            <w:tcW w:w="2268" w:type="dxa"/>
            <w:tcMar>
              <w:top w:w="15" w:type="dxa"/>
              <w:left w:w="15" w:type="dxa"/>
              <w:bottom w:w="15" w:type="dxa"/>
              <w:right w:w="15" w:type="dxa"/>
            </w:tcMar>
          </w:tcPr>
          <w:p w14:paraId="4CD10DB5" w14:textId="2080D505" w:rsidR="00EA0C61" w:rsidRPr="00385A17" w:rsidRDefault="00385A17" w:rsidP="00EA0C61">
            <w:pPr>
              <w:spacing w:after="0" w:line="240" w:lineRule="auto"/>
              <w:jc w:val="center"/>
              <w:rPr>
                <w:color w:val="000000" w:themeColor="text1"/>
                <w:sz w:val="28"/>
                <w:szCs w:val="28"/>
              </w:rPr>
            </w:pPr>
            <w:r>
              <w:rPr>
                <w:color w:val="000000"/>
                <w:sz w:val="28"/>
                <w:szCs w:val="28"/>
              </w:rPr>
              <w:t>December 31, 2025</w:t>
            </w:r>
          </w:p>
        </w:tc>
        <w:tc>
          <w:tcPr>
            <w:tcW w:w="2410" w:type="dxa"/>
            <w:tcMar>
              <w:top w:w="15" w:type="dxa"/>
              <w:left w:w="15" w:type="dxa"/>
              <w:bottom w:w="15" w:type="dxa"/>
              <w:right w:w="15" w:type="dxa"/>
            </w:tcMar>
          </w:tcPr>
          <w:p w14:paraId="0B07A6E8" w14:textId="5A0260E2" w:rsidR="00EA0C61" w:rsidRPr="00385A17" w:rsidRDefault="00385A17" w:rsidP="00EA0C61">
            <w:pPr>
              <w:spacing w:after="0" w:line="240" w:lineRule="auto"/>
              <w:jc w:val="center"/>
              <w:rPr>
                <w:color w:val="000000" w:themeColor="text1"/>
                <w:sz w:val="28"/>
                <w:szCs w:val="28"/>
              </w:rPr>
            </w:pPr>
            <w:r>
              <w:rPr>
                <w:color w:val="000000"/>
                <w:sz w:val="28"/>
                <w:szCs w:val="28"/>
              </w:rPr>
              <w:t>Brand book</w:t>
            </w:r>
          </w:p>
        </w:tc>
        <w:tc>
          <w:tcPr>
            <w:tcW w:w="2552" w:type="dxa"/>
            <w:tcBorders>
              <w:top w:val="single" w:sz="4" w:space="0" w:color="auto"/>
              <w:bottom w:val="single" w:sz="4" w:space="0" w:color="auto"/>
              <w:right w:val="single" w:sz="4" w:space="0" w:color="auto"/>
            </w:tcBorders>
            <w:tcMar>
              <w:top w:w="15" w:type="dxa"/>
              <w:left w:w="15" w:type="dxa"/>
              <w:bottom w:w="15" w:type="dxa"/>
              <w:right w:w="15" w:type="dxa"/>
            </w:tcMar>
          </w:tcPr>
          <w:p w14:paraId="3F9AD711" w14:textId="29C2FC16" w:rsidR="00EA0C61" w:rsidRPr="00A778F0" w:rsidRDefault="006B3B9F" w:rsidP="00EA0C61">
            <w:pPr>
              <w:spacing w:after="0" w:line="240" w:lineRule="auto"/>
              <w:ind w:left="20"/>
              <w:jc w:val="center"/>
              <w:rPr>
                <w:color w:val="000000" w:themeColor="text1"/>
                <w:sz w:val="28"/>
                <w:szCs w:val="28"/>
                <w:lang w:val="ru-RU"/>
              </w:rPr>
            </w:pPr>
            <w:r>
              <w:rPr>
                <w:color w:val="000000"/>
                <w:sz w:val="28"/>
                <w:szCs w:val="28"/>
                <w:lang w:val="ru-RU"/>
              </w:rPr>
              <w:t>MCI</w:t>
            </w:r>
          </w:p>
        </w:tc>
      </w:tr>
      <w:tr w:rsidR="00EA0C61" w:rsidRPr="00204E2E" w14:paraId="523B5E17" w14:textId="6229BF0B" w:rsidTr="0019236F">
        <w:trPr>
          <w:trHeight w:val="30"/>
        </w:trPr>
        <w:tc>
          <w:tcPr>
            <w:tcW w:w="567" w:type="dxa"/>
            <w:tcMar>
              <w:top w:w="15" w:type="dxa"/>
              <w:left w:w="15" w:type="dxa"/>
              <w:bottom w:w="15" w:type="dxa"/>
              <w:right w:w="15" w:type="dxa"/>
            </w:tcMar>
          </w:tcPr>
          <w:p w14:paraId="61E755C9" w14:textId="2D44E5BD"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02D2F104" w14:textId="66785758" w:rsidR="00EA0C61" w:rsidRPr="007C286A" w:rsidRDefault="007C286A" w:rsidP="00EA0C61">
            <w:pPr>
              <w:spacing w:after="0" w:line="240" w:lineRule="auto"/>
              <w:ind w:left="180" w:right="127"/>
              <w:jc w:val="both"/>
              <w:rPr>
                <w:color w:val="000000" w:themeColor="text1"/>
                <w:sz w:val="28"/>
                <w:szCs w:val="28"/>
              </w:rPr>
            </w:pPr>
            <w:r w:rsidRPr="007C286A">
              <w:rPr>
                <w:color w:val="000000" w:themeColor="text1"/>
                <w:sz w:val="28"/>
                <w:szCs w:val="28"/>
              </w:rPr>
              <w:t>Exploration of the development of a design layout for a postage stamp dedicated to the International Year of Volunteers for Sustainable Development</w:t>
            </w:r>
          </w:p>
        </w:tc>
        <w:tc>
          <w:tcPr>
            <w:tcW w:w="2268" w:type="dxa"/>
            <w:tcMar>
              <w:top w:w="15" w:type="dxa"/>
              <w:left w:w="15" w:type="dxa"/>
              <w:bottom w:w="15" w:type="dxa"/>
              <w:right w:w="15" w:type="dxa"/>
            </w:tcMar>
          </w:tcPr>
          <w:p w14:paraId="7174D6A1" w14:textId="050BBA23" w:rsidR="00EA0C61" w:rsidRPr="007C286A" w:rsidRDefault="007C286A" w:rsidP="00EA0C61">
            <w:pPr>
              <w:spacing w:after="0" w:line="240" w:lineRule="auto"/>
              <w:jc w:val="center"/>
              <w:rPr>
                <w:color w:val="000000" w:themeColor="text1"/>
                <w:sz w:val="28"/>
                <w:szCs w:val="28"/>
              </w:rPr>
            </w:pPr>
            <w:r>
              <w:rPr>
                <w:color w:val="000000" w:themeColor="text1"/>
                <w:sz w:val="28"/>
                <w:szCs w:val="28"/>
              </w:rPr>
              <w:t>March 2026</w:t>
            </w:r>
          </w:p>
        </w:tc>
        <w:tc>
          <w:tcPr>
            <w:tcW w:w="2410" w:type="dxa"/>
            <w:tcMar>
              <w:top w:w="15" w:type="dxa"/>
              <w:left w:w="15" w:type="dxa"/>
              <w:bottom w:w="15" w:type="dxa"/>
              <w:right w:w="15" w:type="dxa"/>
            </w:tcMar>
          </w:tcPr>
          <w:p w14:paraId="2A5AD6D4" w14:textId="4C95ECF4" w:rsidR="00EA0C61" w:rsidRPr="00A778F0" w:rsidRDefault="007C286A" w:rsidP="00EA0C61">
            <w:pPr>
              <w:spacing w:after="0" w:line="240" w:lineRule="auto"/>
              <w:jc w:val="center"/>
              <w:rPr>
                <w:color w:val="000000" w:themeColor="text1"/>
                <w:sz w:val="28"/>
                <w:szCs w:val="28"/>
                <w:lang w:val="ru-RU"/>
              </w:rPr>
            </w:pPr>
            <w:r>
              <w:rPr>
                <w:color w:val="000000" w:themeColor="text1"/>
                <w:sz w:val="28"/>
                <w:szCs w:val="28"/>
              </w:rPr>
              <w:t>information</w:t>
            </w:r>
            <w:r w:rsidR="00EA0C61" w:rsidRPr="00A778F0">
              <w:rPr>
                <w:color w:val="000000" w:themeColor="text1"/>
                <w:sz w:val="28"/>
                <w:szCs w:val="28"/>
                <w:lang w:val="ru-RU"/>
              </w:rPr>
              <w:t xml:space="preserve"> </w:t>
            </w:r>
          </w:p>
        </w:tc>
        <w:tc>
          <w:tcPr>
            <w:tcW w:w="2552" w:type="dxa"/>
            <w:tcBorders>
              <w:top w:val="single" w:sz="4" w:space="0" w:color="auto"/>
              <w:bottom w:val="single" w:sz="4" w:space="0" w:color="auto"/>
              <w:right w:val="single" w:sz="4" w:space="0" w:color="auto"/>
            </w:tcBorders>
            <w:tcMar>
              <w:top w:w="15" w:type="dxa"/>
              <w:left w:w="15" w:type="dxa"/>
              <w:bottom w:w="15" w:type="dxa"/>
              <w:right w:w="15" w:type="dxa"/>
            </w:tcMar>
          </w:tcPr>
          <w:p w14:paraId="00026777" w14:textId="1298970B" w:rsidR="00EA0C61" w:rsidRPr="00204E2E" w:rsidRDefault="006B3B9F" w:rsidP="00EA0C61">
            <w:pPr>
              <w:spacing w:after="0" w:line="240" w:lineRule="auto"/>
              <w:ind w:left="20"/>
              <w:jc w:val="center"/>
              <w:rPr>
                <w:color w:val="000000"/>
                <w:sz w:val="28"/>
                <w:szCs w:val="28"/>
              </w:rPr>
            </w:pPr>
            <w:r w:rsidRPr="00204E2E">
              <w:rPr>
                <w:color w:val="000000" w:themeColor="text1"/>
                <w:sz w:val="28"/>
                <w:szCs w:val="28"/>
              </w:rPr>
              <w:t>MCI</w:t>
            </w:r>
            <w:r w:rsidR="00EA0C61" w:rsidRPr="00204E2E">
              <w:rPr>
                <w:color w:val="000000" w:themeColor="text1"/>
                <w:sz w:val="28"/>
                <w:szCs w:val="28"/>
              </w:rPr>
              <w:t xml:space="preserve">, </w:t>
            </w:r>
            <w:r w:rsidR="00204E2E" w:rsidRPr="00204E2E">
              <w:rPr>
                <w:color w:val="000000" w:themeColor="text1"/>
                <w:sz w:val="28"/>
                <w:szCs w:val="28"/>
              </w:rPr>
              <w:t>JSC “</w:t>
            </w:r>
            <w:proofErr w:type="spellStart"/>
            <w:r w:rsidR="00204E2E" w:rsidRPr="00204E2E">
              <w:rPr>
                <w:color w:val="000000" w:themeColor="text1"/>
                <w:sz w:val="28"/>
                <w:szCs w:val="28"/>
              </w:rPr>
              <w:t>Kazpost</w:t>
            </w:r>
            <w:proofErr w:type="spellEnd"/>
            <w:r w:rsidR="00204E2E" w:rsidRPr="00204E2E">
              <w:rPr>
                <w:color w:val="000000" w:themeColor="text1"/>
                <w:sz w:val="28"/>
                <w:szCs w:val="28"/>
              </w:rPr>
              <w:t>”</w:t>
            </w:r>
          </w:p>
          <w:p w14:paraId="79F042A0" w14:textId="4FEBBAE9" w:rsidR="00EA0C61" w:rsidRPr="00204E2E" w:rsidRDefault="00EA0C61" w:rsidP="00EA0C61">
            <w:pPr>
              <w:spacing w:after="0" w:line="240" w:lineRule="auto"/>
              <w:ind w:left="20"/>
              <w:jc w:val="center"/>
              <w:rPr>
                <w:color w:val="000000" w:themeColor="text1"/>
                <w:sz w:val="28"/>
                <w:szCs w:val="28"/>
              </w:rPr>
            </w:pPr>
            <w:r w:rsidRPr="00204E2E">
              <w:rPr>
                <w:i/>
                <w:color w:val="000000"/>
                <w:sz w:val="24"/>
                <w:szCs w:val="28"/>
              </w:rPr>
              <w:t>(</w:t>
            </w:r>
            <w:r w:rsidR="00204E2E">
              <w:rPr>
                <w:i/>
                <w:color w:val="000000"/>
                <w:sz w:val="24"/>
                <w:szCs w:val="28"/>
              </w:rPr>
              <w:t>by mutual agreement</w:t>
            </w:r>
            <w:r w:rsidRPr="00204E2E">
              <w:rPr>
                <w:i/>
                <w:color w:val="000000"/>
                <w:sz w:val="24"/>
                <w:szCs w:val="28"/>
              </w:rPr>
              <w:t>)</w:t>
            </w:r>
          </w:p>
        </w:tc>
      </w:tr>
      <w:tr w:rsidR="00EA0C61" w:rsidRPr="006B3B9F" w14:paraId="6B0D2667" w14:textId="7BCA40C6" w:rsidTr="0019236F">
        <w:trPr>
          <w:trHeight w:val="30"/>
        </w:trPr>
        <w:tc>
          <w:tcPr>
            <w:tcW w:w="567" w:type="dxa"/>
            <w:tcMar>
              <w:top w:w="15" w:type="dxa"/>
              <w:left w:w="15" w:type="dxa"/>
              <w:bottom w:w="15" w:type="dxa"/>
              <w:right w:w="15" w:type="dxa"/>
            </w:tcMar>
          </w:tcPr>
          <w:p w14:paraId="13EEE419" w14:textId="472E503D" w:rsidR="00EA0C61" w:rsidRPr="00204E2E"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4EB15CE3" w14:textId="4D8F1941" w:rsidR="00EA0C61" w:rsidRPr="00C6268D" w:rsidRDefault="00C6268D" w:rsidP="00EA0C61">
            <w:pPr>
              <w:spacing w:after="0" w:line="240" w:lineRule="auto"/>
              <w:ind w:left="180" w:right="127"/>
              <w:jc w:val="both"/>
              <w:rPr>
                <w:color w:val="000000" w:themeColor="text1"/>
                <w:sz w:val="28"/>
                <w:szCs w:val="28"/>
              </w:rPr>
            </w:pPr>
            <w:r w:rsidRPr="00C6268D">
              <w:rPr>
                <w:color w:val="000000" w:themeColor="text1"/>
                <w:sz w:val="28"/>
                <w:szCs w:val="28"/>
              </w:rPr>
              <w:t>Creation of street murals on the theme of volunteering</w:t>
            </w:r>
          </w:p>
        </w:tc>
        <w:tc>
          <w:tcPr>
            <w:tcW w:w="2268" w:type="dxa"/>
            <w:tcMar>
              <w:top w:w="15" w:type="dxa"/>
              <w:left w:w="15" w:type="dxa"/>
              <w:bottom w:w="15" w:type="dxa"/>
              <w:right w:w="15" w:type="dxa"/>
            </w:tcMar>
          </w:tcPr>
          <w:p w14:paraId="05454716" w14:textId="4AE09A99" w:rsidR="00EA0C61" w:rsidRPr="00C6268D" w:rsidRDefault="00C6268D" w:rsidP="00EA0C61">
            <w:pPr>
              <w:spacing w:after="0" w:line="240" w:lineRule="auto"/>
              <w:jc w:val="center"/>
              <w:rPr>
                <w:color w:val="000000" w:themeColor="text1"/>
                <w:sz w:val="28"/>
                <w:szCs w:val="28"/>
              </w:rPr>
            </w:pPr>
            <w:r>
              <w:rPr>
                <w:color w:val="000000" w:themeColor="text1"/>
                <w:sz w:val="28"/>
                <w:szCs w:val="28"/>
              </w:rPr>
              <w:t>May-September 2026</w:t>
            </w:r>
          </w:p>
        </w:tc>
        <w:tc>
          <w:tcPr>
            <w:tcW w:w="2410" w:type="dxa"/>
            <w:tcMar>
              <w:top w:w="15" w:type="dxa"/>
              <w:left w:w="15" w:type="dxa"/>
              <w:bottom w:w="15" w:type="dxa"/>
              <w:right w:w="15" w:type="dxa"/>
            </w:tcMar>
          </w:tcPr>
          <w:p w14:paraId="4DC4C991" w14:textId="4E650D64" w:rsidR="00EA0C61" w:rsidRPr="00C6268D" w:rsidRDefault="00C6268D" w:rsidP="00EA0C61">
            <w:pPr>
              <w:spacing w:after="0" w:line="240" w:lineRule="auto"/>
              <w:jc w:val="center"/>
              <w:rPr>
                <w:color w:val="000000" w:themeColor="text1"/>
                <w:sz w:val="28"/>
                <w:szCs w:val="28"/>
              </w:rPr>
            </w:pPr>
            <w:r>
              <w:rPr>
                <w:color w:val="000000" w:themeColor="text1"/>
                <w:sz w:val="28"/>
                <w:szCs w:val="28"/>
              </w:rPr>
              <w:t>murals</w:t>
            </w:r>
          </w:p>
        </w:tc>
        <w:tc>
          <w:tcPr>
            <w:tcW w:w="2552" w:type="dxa"/>
            <w:tcBorders>
              <w:top w:val="single" w:sz="4" w:space="0" w:color="auto"/>
              <w:bottom w:val="single" w:sz="4" w:space="0" w:color="auto"/>
              <w:right w:val="single" w:sz="4" w:space="0" w:color="auto"/>
            </w:tcBorders>
            <w:tcMar>
              <w:top w:w="15" w:type="dxa"/>
              <w:left w:w="15" w:type="dxa"/>
              <w:bottom w:w="15" w:type="dxa"/>
              <w:right w:w="15" w:type="dxa"/>
            </w:tcMar>
          </w:tcPr>
          <w:p w14:paraId="1175B0D2" w14:textId="55D4B296" w:rsidR="00EA0C61" w:rsidRPr="006B3B9F" w:rsidRDefault="006B3B9F" w:rsidP="00EA0C61">
            <w:pPr>
              <w:spacing w:after="0" w:line="240" w:lineRule="auto"/>
              <w:ind w:left="20"/>
              <w:jc w:val="center"/>
              <w:rPr>
                <w:color w:val="000000" w:themeColor="text1"/>
                <w:sz w:val="28"/>
                <w:szCs w:val="28"/>
              </w:rPr>
            </w:pPr>
            <w:r w:rsidRPr="006B3B9F">
              <w:rPr>
                <w:color w:val="000000" w:themeColor="text1"/>
                <w:sz w:val="28"/>
                <w:szCs w:val="28"/>
              </w:rPr>
              <w:t xml:space="preserve">Mayor’s offices of Astana, Almaty, </w:t>
            </w:r>
            <w:r>
              <w:rPr>
                <w:color w:val="000000" w:themeColor="text1"/>
                <w:sz w:val="28"/>
                <w:szCs w:val="28"/>
              </w:rPr>
              <w:t>Shymkent</w:t>
            </w:r>
            <w:r w:rsidRPr="006B3B9F">
              <w:rPr>
                <w:color w:val="000000" w:themeColor="text1"/>
                <w:sz w:val="28"/>
                <w:szCs w:val="28"/>
              </w:rPr>
              <w:t xml:space="preserve"> and the Regions</w:t>
            </w:r>
          </w:p>
        </w:tc>
      </w:tr>
      <w:tr w:rsidR="00EA0C61" w:rsidRPr="00A778F0" w14:paraId="75DB5A85" w14:textId="10E4B496" w:rsidTr="0019236F">
        <w:trPr>
          <w:trHeight w:val="30"/>
        </w:trPr>
        <w:tc>
          <w:tcPr>
            <w:tcW w:w="567" w:type="dxa"/>
            <w:tcMar>
              <w:top w:w="15" w:type="dxa"/>
              <w:left w:w="15" w:type="dxa"/>
              <w:bottom w:w="15" w:type="dxa"/>
              <w:right w:w="15" w:type="dxa"/>
            </w:tcMar>
          </w:tcPr>
          <w:p w14:paraId="145989A1" w14:textId="56C91710" w:rsidR="00EA0C61" w:rsidRPr="006B3B9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4A01B450" w14:textId="4361B8BA" w:rsidR="00EA0C61" w:rsidRPr="00C6268D" w:rsidRDefault="00C6268D" w:rsidP="00EA0C61">
            <w:pPr>
              <w:spacing w:after="0" w:line="240" w:lineRule="auto"/>
              <w:ind w:left="180" w:right="127"/>
              <w:jc w:val="both"/>
              <w:rPr>
                <w:color w:val="000000" w:themeColor="text1"/>
                <w:sz w:val="28"/>
                <w:szCs w:val="28"/>
              </w:rPr>
            </w:pPr>
            <w:r w:rsidRPr="00C6268D">
              <w:rPr>
                <w:color w:val="000000" w:themeColor="text1"/>
                <w:sz w:val="28"/>
                <w:szCs w:val="28"/>
              </w:rPr>
              <w:t>Creation of a short film about volunteers and their contribution to sustainable development</w:t>
            </w:r>
          </w:p>
        </w:tc>
        <w:tc>
          <w:tcPr>
            <w:tcW w:w="2268" w:type="dxa"/>
            <w:tcMar>
              <w:top w:w="15" w:type="dxa"/>
              <w:left w:w="15" w:type="dxa"/>
              <w:bottom w:w="15" w:type="dxa"/>
              <w:right w:w="15" w:type="dxa"/>
            </w:tcMar>
          </w:tcPr>
          <w:p w14:paraId="3E6F3E33" w14:textId="7AE181C4" w:rsidR="00EA0C61" w:rsidRPr="00C6268D" w:rsidRDefault="00C6268D" w:rsidP="00EA0C61">
            <w:pPr>
              <w:spacing w:after="0" w:line="240" w:lineRule="auto"/>
              <w:ind w:left="20"/>
              <w:jc w:val="center"/>
              <w:rPr>
                <w:color w:val="000000" w:themeColor="text1"/>
                <w:sz w:val="28"/>
                <w:szCs w:val="28"/>
              </w:rPr>
            </w:pPr>
            <w:r>
              <w:rPr>
                <w:color w:val="000000" w:themeColor="text1"/>
                <w:sz w:val="28"/>
                <w:szCs w:val="28"/>
              </w:rPr>
              <w:t>December 2026</w:t>
            </w:r>
          </w:p>
        </w:tc>
        <w:tc>
          <w:tcPr>
            <w:tcW w:w="2410" w:type="dxa"/>
            <w:tcMar>
              <w:top w:w="15" w:type="dxa"/>
              <w:left w:w="15" w:type="dxa"/>
              <w:bottom w:w="15" w:type="dxa"/>
              <w:right w:w="15" w:type="dxa"/>
            </w:tcMar>
          </w:tcPr>
          <w:p w14:paraId="4CB1FBE6" w14:textId="73BA835D" w:rsidR="00EA0C61" w:rsidRPr="00C6268D" w:rsidRDefault="00C6268D" w:rsidP="00EA0C61">
            <w:pPr>
              <w:spacing w:after="0" w:line="240" w:lineRule="auto"/>
              <w:ind w:left="20"/>
              <w:contextualSpacing/>
              <w:jc w:val="center"/>
              <w:rPr>
                <w:color w:val="000000" w:themeColor="text1"/>
                <w:sz w:val="28"/>
                <w:szCs w:val="28"/>
              </w:rPr>
            </w:pPr>
            <w:r>
              <w:rPr>
                <w:color w:val="000000" w:themeColor="text1"/>
                <w:sz w:val="28"/>
                <w:szCs w:val="28"/>
              </w:rPr>
              <w:t>Short film</w:t>
            </w:r>
          </w:p>
        </w:tc>
        <w:tc>
          <w:tcPr>
            <w:tcW w:w="2552" w:type="dxa"/>
            <w:tcBorders>
              <w:top w:val="single" w:sz="4" w:space="0" w:color="auto"/>
              <w:bottom w:val="single" w:sz="4" w:space="0" w:color="auto"/>
              <w:right w:val="single" w:sz="4" w:space="0" w:color="auto"/>
            </w:tcBorders>
            <w:tcMar>
              <w:top w:w="15" w:type="dxa"/>
              <w:left w:w="15" w:type="dxa"/>
              <w:bottom w:w="15" w:type="dxa"/>
              <w:right w:w="15" w:type="dxa"/>
            </w:tcMar>
          </w:tcPr>
          <w:p w14:paraId="63198A6F" w14:textId="099B5A55" w:rsidR="00EA0C61" w:rsidRPr="00A778F0" w:rsidRDefault="006B3B9F" w:rsidP="00EA0C61">
            <w:pPr>
              <w:spacing w:after="0" w:line="240" w:lineRule="auto"/>
              <w:ind w:left="20"/>
              <w:jc w:val="center"/>
              <w:rPr>
                <w:color w:val="000000" w:themeColor="text1"/>
                <w:sz w:val="28"/>
                <w:szCs w:val="28"/>
                <w:lang w:val="ru-RU"/>
              </w:rPr>
            </w:pPr>
            <w:r>
              <w:rPr>
                <w:color w:val="000000" w:themeColor="text1"/>
                <w:sz w:val="28"/>
                <w:szCs w:val="28"/>
                <w:lang w:val="ru-RU"/>
              </w:rPr>
              <w:t>MCI</w:t>
            </w:r>
          </w:p>
        </w:tc>
      </w:tr>
      <w:tr w:rsidR="00EA0C61" w:rsidRPr="006B3B9F" w14:paraId="0111C5AB" w14:textId="1944BB73" w:rsidTr="0019236F">
        <w:trPr>
          <w:trHeight w:val="30"/>
        </w:trPr>
        <w:tc>
          <w:tcPr>
            <w:tcW w:w="567" w:type="dxa"/>
            <w:tcMar>
              <w:top w:w="15" w:type="dxa"/>
              <w:left w:w="15" w:type="dxa"/>
              <w:bottom w:w="15" w:type="dxa"/>
              <w:right w:w="15" w:type="dxa"/>
            </w:tcMar>
          </w:tcPr>
          <w:p w14:paraId="50038158" w14:textId="7B86B805"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3185DF51" w14:textId="226759C2" w:rsidR="00EA0C61" w:rsidRPr="00AB56D6" w:rsidRDefault="00AB56D6" w:rsidP="00EA0C61">
            <w:pPr>
              <w:tabs>
                <w:tab w:val="left" w:pos="3954"/>
              </w:tabs>
              <w:spacing w:after="0" w:line="240" w:lineRule="auto"/>
              <w:ind w:left="180" w:right="105"/>
              <w:contextualSpacing/>
              <w:jc w:val="both"/>
              <w:rPr>
                <w:color w:val="000000" w:themeColor="text1"/>
                <w:sz w:val="28"/>
                <w:szCs w:val="28"/>
              </w:rPr>
            </w:pPr>
            <w:r w:rsidRPr="00AB56D6">
              <w:rPr>
                <w:color w:val="000000" w:themeColor="text1"/>
                <w:sz w:val="28"/>
                <w:szCs w:val="28"/>
              </w:rPr>
              <w:t>Production and rotation of video messages from prominent public, cultural and government figures, including top officials, congratulating on the celebration of the International Year</w:t>
            </w:r>
          </w:p>
        </w:tc>
        <w:tc>
          <w:tcPr>
            <w:tcW w:w="2268" w:type="dxa"/>
            <w:tcMar>
              <w:top w:w="15" w:type="dxa"/>
              <w:left w:w="15" w:type="dxa"/>
              <w:bottom w:w="15" w:type="dxa"/>
              <w:right w:w="15" w:type="dxa"/>
            </w:tcMar>
          </w:tcPr>
          <w:p w14:paraId="77D4F1CD" w14:textId="21966207" w:rsidR="00EA0C61" w:rsidRPr="00AB56D6" w:rsidRDefault="00AB56D6" w:rsidP="00EA0C61">
            <w:pPr>
              <w:spacing w:after="0" w:line="240" w:lineRule="auto"/>
              <w:ind w:left="20"/>
              <w:jc w:val="center"/>
              <w:rPr>
                <w:color w:val="000000" w:themeColor="text1"/>
                <w:sz w:val="28"/>
                <w:szCs w:val="28"/>
              </w:rPr>
            </w:pPr>
            <w:r>
              <w:rPr>
                <w:color w:val="000000" w:themeColor="text1"/>
                <w:sz w:val="28"/>
                <w:szCs w:val="28"/>
              </w:rPr>
              <w:t>Monthly, throughout 2026</w:t>
            </w:r>
          </w:p>
        </w:tc>
        <w:tc>
          <w:tcPr>
            <w:tcW w:w="2410" w:type="dxa"/>
            <w:tcMar>
              <w:top w:w="15" w:type="dxa"/>
              <w:left w:w="15" w:type="dxa"/>
              <w:bottom w:w="15" w:type="dxa"/>
              <w:right w:w="15" w:type="dxa"/>
            </w:tcMar>
          </w:tcPr>
          <w:p w14:paraId="3F4D3B56" w14:textId="1AE68B85" w:rsidR="00EA0C61" w:rsidRPr="00233250" w:rsidRDefault="00233250" w:rsidP="00EA0C61">
            <w:pPr>
              <w:spacing w:after="0" w:line="240" w:lineRule="auto"/>
              <w:ind w:left="20"/>
              <w:contextualSpacing/>
              <w:jc w:val="center"/>
              <w:rPr>
                <w:color w:val="000000" w:themeColor="text1"/>
                <w:sz w:val="28"/>
                <w:szCs w:val="28"/>
              </w:rPr>
            </w:pPr>
            <w:r w:rsidRPr="00233250">
              <w:rPr>
                <w:color w:val="000000" w:themeColor="text1"/>
                <w:sz w:val="28"/>
                <w:szCs w:val="28"/>
              </w:rPr>
              <w:t>production of video clips and their rotation in the media</w:t>
            </w:r>
          </w:p>
        </w:tc>
        <w:tc>
          <w:tcPr>
            <w:tcW w:w="2552" w:type="dxa"/>
            <w:tcMar>
              <w:top w:w="15" w:type="dxa"/>
              <w:left w:w="15" w:type="dxa"/>
              <w:bottom w:w="15" w:type="dxa"/>
              <w:right w:w="15" w:type="dxa"/>
            </w:tcMar>
          </w:tcPr>
          <w:p w14:paraId="10EA2172" w14:textId="31C0823E" w:rsidR="00EA0C61" w:rsidRPr="006B3B9F" w:rsidRDefault="007D3BB4" w:rsidP="00EA0C61">
            <w:pPr>
              <w:spacing w:after="0" w:line="240" w:lineRule="auto"/>
              <w:ind w:left="20"/>
              <w:contextualSpacing/>
              <w:jc w:val="center"/>
              <w:rPr>
                <w:color w:val="000000" w:themeColor="text1"/>
                <w:sz w:val="28"/>
                <w:szCs w:val="28"/>
              </w:rPr>
            </w:pPr>
            <w:r>
              <w:rPr>
                <w:color w:val="000000" w:themeColor="text1"/>
                <w:sz w:val="28"/>
                <w:szCs w:val="28"/>
              </w:rPr>
              <w:t>CGB</w:t>
            </w:r>
            <w:r w:rsidR="00EA0C61" w:rsidRPr="006B3B9F">
              <w:rPr>
                <w:color w:val="000000" w:themeColor="text1"/>
                <w:sz w:val="28"/>
                <w:szCs w:val="28"/>
              </w:rPr>
              <w:t xml:space="preserve">, </w:t>
            </w:r>
            <w:r w:rsidR="006B3B9F" w:rsidRPr="006B3B9F">
              <w:rPr>
                <w:color w:val="000000" w:themeColor="text1"/>
                <w:sz w:val="28"/>
                <w:szCs w:val="28"/>
              </w:rPr>
              <w:t xml:space="preserve">Mayor’s offices of Astana, Almaty, </w:t>
            </w:r>
            <w:r w:rsidR="006B3B9F">
              <w:rPr>
                <w:color w:val="000000" w:themeColor="text1"/>
                <w:sz w:val="28"/>
                <w:szCs w:val="28"/>
              </w:rPr>
              <w:t>Shymkent</w:t>
            </w:r>
            <w:r w:rsidR="006B3B9F" w:rsidRPr="006B3B9F">
              <w:rPr>
                <w:color w:val="000000" w:themeColor="text1"/>
                <w:sz w:val="28"/>
                <w:szCs w:val="28"/>
              </w:rPr>
              <w:t xml:space="preserve"> and the Regions</w:t>
            </w:r>
          </w:p>
        </w:tc>
      </w:tr>
      <w:tr w:rsidR="00EA0C61" w:rsidRPr="006B3B9F" w14:paraId="12D7DF9A" w14:textId="00061A55" w:rsidTr="0019236F">
        <w:trPr>
          <w:trHeight w:val="30"/>
        </w:trPr>
        <w:tc>
          <w:tcPr>
            <w:tcW w:w="567" w:type="dxa"/>
            <w:tcMar>
              <w:top w:w="15" w:type="dxa"/>
              <w:left w:w="15" w:type="dxa"/>
              <w:bottom w:w="15" w:type="dxa"/>
              <w:right w:w="15" w:type="dxa"/>
            </w:tcMar>
          </w:tcPr>
          <w:p w14:paraId="7FD1E21B" w14:textId="7A4E97A4" w:rsidR="00EA0C61" w:rsidRPr="006B3B9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31DC166D" w14:textId="33DD1202" w:rsidR="00EA0C61" w:rsidRPr="00233250" w:rsidRDefault="00233250" w:rsidP="00EA0C61">
            <w:pPr>
              <w:tabs>
                <w:tab w:val="left" w:pos="3954"/>
              </w:tabs>
              <w:spacing w:after="0" w:line="240" w:lineRule="auto"/>
              <w:ind w:left="180" w:right="105"/>
              <w:contextualSpacing/>
              <w:jc w:val="both"/>
              <w:rPr>
                <w:color w:val="000000" w:themeColor="text1"/>
                <w:sz w:val="28"/>
                <w:szCs w:val="28"/>
              </w:rPr>
            </w:pPr>
            <w:r w:rsidRPr="00233250">
              <w:rPr>
                <w:color w:val="000000" w:themeColor="text1"/>
                <w:sz w:val="28"/>
                <w:szCs w:val="28"/>
              </w:rPr>
              <w:t>Preparation and publication of a series of articles by representatives of the volunteer community dedicated to the celebration of the International Year</w:t>
            </w:r>
          </w:p>
        </w:tc>
        <w:tc>
          <w:tcPr>
            <w:tcW w:w="2268" w:type="dxa"/>
            <w:tcMar>
              <w:top w:w="15" w:type="dxa"/>
              <w:left w:w="15" w:type="dxa"/>
              <w:bottom w:w="15" w:type="dxa"/>
              <w:right w:w="15" w:type="dxa"/>
            </w:tcMar>
          </w:tcPr>
          <w:p w14:paraId="63552DBC" w14:textId="519A940A" w:rsidR="00EA0C61" w:rsidRPr="00A778F0" w:rsidRDefault="00233250" w:rsidP="00EA0C61">
            <w:pPr>
              <w:spacing w:after="0" w:line="240" w:lineRule="auto"/>
              <w:ind w:left="20"/>
              <w:jc w:val="center"/>
              <w:rPr>
                <w:color w:val="000000" w:themeColor="text1"/>
                <w:sz w:val="28"/>
                <w:szCs w:val="28"/>
                <w:lang w:val="ru-RU"/>
              </w:rPr>
            </w:pPr>
            <w:r>
              <w:rPr>
                <w:color w:val="000000" w:themeColor="text1"/>
                <w:sz w:val="28"/>
                <w:szCs w:val="28"/>
              </w:rPr>
              <w:t>Monthly, throughout 2026</w:t>
            </w:r>
          </w:p>
        </w:tc>
        <w:tc>
          <w:tcPr>
            <w:tcW w:w="2410" w:type="dxa"/>
            <w:tcMar>
              <w:top w:w="15" w:type="dxa"/>
              <w:left w:w="15" w:type="dxa"/>
              <w:bottom w:w="15" w:type="dxa"/>
              <w:right w:w="15" w:type="dxa"/>
            </w:tcMar>
          </w:tcPr>
          <w:p w14:paraId="55C872D7" w14:textId="029F31CA" w:rsidR="00EA0C61" w:rsidRPr="006E340A" w:rsidRDefault="006E340A" w:rsidP="00EA0C61">
            <w:pPr>
              <w:spacing w:after="0" w:line="240" w:lineRule="auto"/>
              <w:ind w:left="20"/>
              <w:contextualSpacing/>
              <w:jc w:val="center"/>
              <w:rPr>
                <w:color w:val="000000" w:themeColor="text1"/>
                <w:sz w:val="28"/>
                <w:szCs w:val="28"/>
              </w:rPr>
            </w:pPr>
            <w:r w:rsidRPr="006E340A">
              <w:rPr>
                <w:color w:val="000000" w:themeColor="text1"/>
                <w:sz w:val="28"/>
                <w:szCs w:val="28"/>
              </w:rPr>
              <w:t>publication on official online resources and legal information platforms</w:t>
            </w:r>
          </w:p>
        </w:tc>
        <w:tc>
          <w:tcPr>
            <w:tcW w:w="2552" w:type="dxa"/>
            <w:tcMar>
              <w:top w:w="15" w:type="dxa"/>
              <w:left w:w="15" w:type="dxa"/>
              <w:bottom w:w="15" w:type="dxa"/>
              <w:right w:w="15" w:type="dxa"/>
            </w:tcMar>
          </w:tcPr>
          <w:p w14:paraId="05EA9161" w14:textId="5D7E43D0" w:rsidR="00EA0C61" w:rsidRPr="006B3B9F" w:rsidRDefault="006B3B9F" w:rsidP="00EA0C61">
            <w:pPr>
              <w:spacing w:after="0" w:line="240" w:lineRule="auto"/>
              <w:ind w:left="20"/>
              <w:contextualSpacing/>
              <w:jc w:val="center"/>
              <w:rPr>
                <w:color w:val="000000" w:themeColor="text1"/>
                <w:sz w:val="28"/>
                <w:szCs w:val="28"/>
              </w:rPr>
            </w:pPr>
            <w:r w:rsidRPr="006B3B9F">
              <w:rPr>
                <w:color w:val="000000" w:themeColor="text1"/>
                <w:sz w:val="28"/>
                <w:szCs w:val="28"/>
              </w:rPr>
              <w:t xml:space="preserve">Mayor’s offices of Astana, Almaty, </w:t>
            </w:r>
            <w:r>
              <w:rPr>
                <w:color w:val="000000" w:themeColor="text1"/>
                <w:sz w:val="28"/>
                <w:szCs w:val="28"/>
              </w:rPr>
              <w:t>Shymkent</w:t>
            </w:r>
            <w:r w:rsidRPr="006B3B9F">
              <w:rPr>
                <w:color w:val="000000" w:themeColor="text1"/>
                <w:sz w:val="28"/>
                <w:szCs w:val="28"/>
              </w:rPr>
              <w:t xml:space="preserve"> and the Regions</w:t>
            </w:r>
            <w:r w:rsidR="00EA0C61" w:rsidRPr="006B3B9F">
              <w:rPr>
                <w:color w:val="000000" w:themeColor="text1"/>
                <w:sz w:val="28"/>
                <w:szCs w:val="28"/>
              </w:rPr>
              <w:t xml:space="preserve">, </w:t>
            </w:r>
            <w:r w:rsidRPr="006B3B9F">
              <w:rPr>
                <w:color w:val="000000" w:themeColor="text1"/>
                <w:sz w:val="28"/>
                <w:szCs w:val="28"/>
              </w:rPr>
              <w:t>MCI</w:t>
            </w:r>
          </w:p>
        </w:tc>
      </w:tr>
      <w:tr w:rsidR="00EA0C61" w:rsidRPr="006B3B9F" w14:paraId="2991D518" w14:textId="26FD02D6" w:rsidTr="0019236F">
        <w:trPr>
          <w:trHeight w:val="30"/>
        </w:trPr>
        <w:tc>
          <w:tcPr>
            <w:tcW w:w="567" w:type="dxa"/>
            <w:tcMar>
              <w:top w:w="15" w:type="dxa"/>
              <w:left w:w="15" w:type="dxa"/>
              <w:bottom w:w="15" w:type="dxa"/>
              <w:right w:w="15" w:type="dxa"/>
            </w:tcMar>
          </w:tcPr>
          <w:p w14:paraId="78CDEC32" w14:textId="341C6A49" w:rsidR="00EA0C61" w:rsidRPr="006B3B9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0EEB22EB" w14:textId="7E47DD85" w:rsidR="00EA0C61" w:rsidRPr="008D2FA6" w:rsidRDefault="008D2FA6" w:rsidP="00EA0C61">
            <w:pPr>
              <w:tabs>
                <w:tab w:val="left" w:pos="3954"/>
              </w:tabs>
              <w:spacing w:after="0" w:line="240" w:lineRule="auto"/>
              <w:ind w:left="180" w:right="105"/>
              <w:contextualSpacing/>
              <w:jc w:val="both"/>
              <w:rPr>
                <w:color w:val="000000" w:themeColor="text1"/>
                <w:sz w:val="28"/>
                <w:szCs w:val="28"/>
              </w:rPr>
            </w:pPr>
            <w:r w:rsidRPr="008D2FA6">
              <w:rPr>
                <w:color w:val="000000" w:themeColor="text1"/>
                <w:sz w:val="28"/>
                <w:szCs w:val="28"/>
              </w:rPr>
              <w:t>Holding open lessons and lectures on the topic “Volunteering as a way of life” (with prior development and approval of a unified concept for this event and with the participation of representatives of the volunteer community) at schools, colleges and universities</w:t>
            </w:r>
          </w:p>
        </w:tc>
        <w:tc>
          <w:tcPr>
            <w:tcW w:w="2268" w:type="dxa"/>
            <w:tcMar>
              <w:top w:w="15" w:type="dxa"/>
              <w:left w:w="15" w:type="dxa"/>
              <w:bottom w:w="15" w:type="dxa"/>
              <w:right w:w="15" w:type="dxa"/>
            </w:tcMar>
          </w:tcPr>
          <w:p w14:paraId="6DA74272" w14:textId="167F583A" w:rsidR="00EA0C61" w:rsidRPr="00A778F0" w:rsidRDefault="008D2FA6" w:rsidP="00EA0C61">
            <w:pPr>
              <w:spacing w:after="0" w:line="240" w:lineRule="auto"/>
              <w:ind w:left="20"/>
              <w:jc w:val="center"/>
              <w:rPr>
                <w:color w:val="000000" w:themeColor="text1"/>
                <w:sz w:val="28"/>
                <w:szCs w:val="28"/>
                <w:lang w:val="ru-RU"/>
              </w:rPr>
            </w:pPr>
            <w:r w:rsidRPr="008D2FA6">
              <w:rPr>
                <w:color w:val="000000" w:themeColor="text1"/>
                <w:sz w:val="28"/>
                <w:szCs w:val="28"/>
              </w:rPr>
              <w:t>February–May, September–December 2026</w:t>
            </w:r>
          </w:p>
        </w:tc>
        <w:tc>
          <w:tcPr>
            <w:tcW w:w="2410" w:type="dxa"/>
            <w:tcMar>
              <w:top w:w="15" w:type="dxa"/>
              <w:left w:w="15" w:type="dxa"/>
              <w:bottom w:w="15" w:type="dxa"/>
              <w:right w:w="15" w:type="dxa"/>
            </w:tcMar>
          </w:tcPr>
          <w:p w14:paraId="44AD0EA4" w14:textId="66B5705A" w:rsidR="00EA0C61" w:rsidRPr="00A778F0" w:rsidRDefault="00F35612" w:rsidP="00EA0C61">
            <w:pPr>
              <w:spacing w:after="0" w:line="240" w:lineRule="auto"/>
              <w:ind w:left="20"/>
              <w:contextualSpacing/>
              <w:jc w:val="center"/>
              <w:rPr>
                <w:color w:val="000000" w:themeColor="text1"/>
                <w:sz w:val="28"/>
                <w:szCs w:val="28"/>
                <w:lang w:val="ru-RU"/>
              </w:rPr>
            </w:pPr>
            <w:r w:rsidRPr="00F35612">
              <w:rPr>
                <w:iCs/>
                <w:color w:val="000000" w:themeColor="text1"/>
                <w:sz w:val="28"/>
                <w:szCs w:val="28"/>
              </w:rPr>
              <w:t>holding of open lessons</w:t>
            </w:r>
          </w:p>
        </w:tc>
        <w:tc>
          <w:tcPr>
            <w:tcW w:w="2552" w:type="dxa"/>
            <w:tcMar>
              <w:top w:w="15" w:type="dxa"/>
              <w:left w:w="15" w:type="dxa"/>
              <w:bottom w:w="15" w:type="dxa"/>
              <w:right w:w="15" w:type="dxa"/>
            </w:tcMar>
          </w:tcPr>
          <w:p w14:paraId="3E1793E7" w14:textId="69C6B1E4" w:rsidR="00EA0C61" w:rsidRPr="006B3B9F" w:rsidRDefault="006B3B9F" w:rsidP="00EA0C61">
            <w:pPr>
              <w:spacing w:after="0" w:line="240" w:lineRule="auto"/>
              <w:ind w:left="20"/>
              <w:contextualSpacing/>
              <w:jc w:val="center"/>
              <w:rPr>
                <w:color w:val="000000" w:themeColor="text1"/>
                <w:sz w:val="28"/>
                <w:szCs w:val="28"/>
              </w:rPr>
            </w:pPr>
            <w:r w:rsidRPr="006B3B9F">
              <w:rPr>
                <w:color w:val="000000" w:themeColor="text1"/>
                <w:sz w:val="28"/>
                <w:szCs w:val="28"/>
              </w:rPr>
              <w:t xml:space="preserve">Mayor’s offices of Astana, Almaty, </w:t>
            </w:r>
            <w:r>
              <w:rPr>
                <w:color w:val="000000" w:themeColor="text1"/>
                <w:sz w:val="28"/>
                <w:szCs w:val="28"/>
              </w:rPr>
              <w:t>Shymkent</w:t>
            </w:r>
            <w:r w:rsidRPr="006B3B9F">
              <w:rPr>
                <w:color w:val="000000" w:themeColor="text1"/>
                <w:sz w:val="28"/>
                <w:szCs w:val="28"/>
              </w:rPr>
              <w:t xml:space="preserve"> and the Regions</w:t>
            </w:r>
            <w:r w:rsidR="00EA0C61" w:rsidRPr="006B3B9F">
              <w:rPr>
                <w:color w:val="000000"/>
                <w:sz w:val="28"/>
                <w:szCs w:val="28"/>
              </w:rPr>
              <w:t xml:space="preserve">, </w:t>
            </w:r>
            <w:r w:rsidR="00F35612">
              <w:rPr>
                <w:color w:val="000000"/>
                <w:sz w:val="28"/>
                <w:szCs w:val="28"/>
              </w:rPr>
              <w:t>ME</w:t>
            </w:r>
            <w:r w:rsidR="00EA0C61" w:rsidRPr="006B3B9F">
              <w:rPr>
                <w:color w:val="000000"/>
                <w:sz w:val="28"/>
                <w:szCs w:val="28"/>
              </w:rPr>
              <w:t xml:space="preserve">, </w:t>
            </w:r>
            <w:r w:rsidR="00C35F17">
              <w:rPr>
                <w:color w:val="000000"/>
                <w:sz w:val="28"/>
                <w:szCs w:val="28"/>
              </w:rPr>
              <w:t>MNHE</w:t>
            </w:r>
            <w:r w:rsidR="00EA0C61" w:rsidRPr="006B3B9F">
              <w:rPr>
                <w:color w:val="000000"/>
                <w:sz w:val="28"/>
                <w:szCs w:val="28"/>
              </w:rPr>
              <w:t>,</w:t>
            </w:r>
            <w:r w:rsidR="00EA0C61" w:rsidRPr="006B3B9F">
              <w:rPr>
                <w:color w:val="000000" w:themeColor="text1"/>
                <w:sz w:val="28"/>
                <w:szCs w:val="28"/>
              </w:rPr>
              <w:t xml:space="preserve"> </w:t>
            </w:r>
            <w:r w:rsidRPr="006B3B9F">
              <w:rPr>
                <w:color w:val="000000" w:themeColor="text1"/>
                <w:sz w:val="28"/>
                <w:szCs w:val="28"/>
              </w:rPr>
              <w:t>MCI</w:t>
            </w:r>
          </w:p>
        </w:tc>
      </w:tr>
      <w:tr w:rsidR="00EA0C61" w:rsidRPr="006B3B9F" w14:paraId="5217D5AE" w14:textId="075E7273" w:rsidTr="0019236F">
        <w:trPr>
          <w:trHeight w:val="30"/>
        </w:trPr>
        <w:tc>
          <w:tcPr>
            <w:tcW w:w="567" w:type="dxa"/>
            <w:tcMar>
              <w:top w:w="15" w:type="dxa"/>
              <w:left w:w="15" w:type="dxa"/>
              <w:bottom w:w="15" w:type="dxa"/>
              <w:right w:w="15" w:type="dxa"/>
            </w:tcMar>
          </w:tcPr>
          <w:p w14:paraId="17250A86" w14:textId="4126482A" w:rsidR="00EA0C61" w:rsidRPr="006B3B9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031166CA" w14:textId="65ADD51D" w:rsidR="00EA0C61" w:rsidRPr="00007CCF" w:rsidRDefault="00007CCF" w:rsidP="00EA0C61">
            <w:pPr>
              <w:shd w:val="clear" w:color="auto" w:fill="FFFFFF"/>
              <w:spacing w:after="0" w:line="240" w:lineRule="auto"/>
              <w:ind w:left="180" w:right="127"/>
              <w:jc w:val="both"/>
              <w:rPr>
                <w:i/>
                <w:color w:val="000000" w:themeColor="text1"/>
                <w:sz w:val="28"/>
                <w:szCs w:val="28"/>
              </w:rPr>
            </w:pPr>
            <w:r w:rsidRPr="00007CCF">
              <w:rPr>
                <w:color w:val="000000" w:themeColor="text1"/>
                <w:sz w:val="28"/>
                <w:szCs w:val="28"/>
              </w:rPr>
              <w:t>Series of articles and posts on the importance of the volunteering sector, and its promotion in the media and social networks (Instagram, TikTok, etc.)</w:t>
            </w:r>
          </w:p>
        </w:tc>
        <w:tc>
          <w:tcPr>
            <w:tcW w:w="2268" w:type="dxa"/>
            <w:tcMar>
              <w:top w:w="15" w:type="dxa"/>
              <w:left w:w="15" w:type="dxa"/>
              <w:bottom w:w="15" w:type="dxa"/>
              <w:right w:w="15" w:type="dxa"/>
            </w:tcMar>
          </w:tcPr>
          <w:p w14:paraId="4DA0F806" w14:textId="5EC9EA58" w:rsidR="00EA0C61" w:rsidRPr="00A778F0" w:rsidRDefault="00007CCF" w:rsidP="00EA0C61">
            <w:pPr>
              <w:spacing w:after="0" w:line="240" w:lineRule="auto"/>
              <w:ind w:left="20"/>
              <w:jc w:val="center"/>
              <w:rPr>
                <w:color w:val="000000"/>
                <w:sz w:val="28"/>
                <w:szCs w:val="28"/>
                <w:lang w:val="ru-RU"/>
              </w:rPr>
            </w:pPr>
            <w:r>
              <w:rPr>
                <w:color w:val="000000" w:themeColor="text1"/>
                <w:sz w:val="28"/>
                <w:szCs w:val="28"/>
                <w:lang w:val="ru-RU"/>
              </w:rPr>
              <w:t>Monthly, throughout 2026</w:t>
            </w:r>
          </w:p>
        </w:tc>
        <w:tc>
          <w:tcPr>
            <w:tcW w:w="2410" w:type="dxa"/>
            <w:tcMar>
              <w:top w:w="15" w:type="dxa"/>
              <w:left w:w="15" w:type="dxa"/>
              <w:bottom w:w="15" w:type="dxa"/>
              <w:right w:w="15" w:type="dxa"/>
            </w:tcMar>
          </w:tcPr>
          <w:p w14:paraId="3357D134" w14:textId="6282E13E" w:rsidR="00EA0C61" w:rsidRPr="00676FB4" w:rsidRDefault="00676FB4" w:rsidP="00EA0C61">
            <w:pPr>
              <w:spacing w:after="0" w:line="240" w:lineRule="auto"/>
              <w:ind w:left="20"/>
              <w:contextualSpacing/>
              <w:jc w:val="center"/>
              <w:rPr>
                <w:color w:val="000000" w:themeColor="text1"/>
                <w:sz w:val="28"/>
                <w:szCs w:val="28"/>
              </w:rPr>
            </w:pPr>
            <w:r w:rsidRPr="00676FB4">
              <w:rPr>
                <w:color w:val="000000" w:themeColor="text1"/>
                <w:sz w:val="28"/>
                <w:szCs w:val="28"/>
              </w:rPr>
              <w:t>publication of materials in the media and social networks</w:t>
            </w:r>
          </w:p>
        </w:tc>
        <w:tc>
          <w:tcPr>
            <w:tcW w:w="2552" w:type="dxa"/>
            <w:tcMar>
              <w:top w:w="15" w:type="dxa"/>
              <w:left w:w="15" w:type="dxa"/>
              <w:bottom w:w="15" w:type="dxa"/>
              <w:right w:w="15" w:type="dxa"/>
            </w:tcMar>
          </w:tcPr>
          <w:p w14:paraId="4B018C42" w14:textId="18D6C1AC" w:rsidR="00EA0C61" w:rsidRPr="006B3B9F" w:rsidRDefault="006B3B9F" w:rsidP="00EA0C61">
            <w:pPr>
              <w:shd w:val="clear" w:color="auto" w:fill="FFFFFF"/>
              <w:spacing w:after="0" w:line="240" w:lineRule="auto"/>
              <w:ind w:left="20"/>
              <w:jc w:val="center"/>
              <w:rPr>
                <w:color w:val="000000" w:themeColor="text1"/>
                <w:sz w:val="28"/>
                <w:szCs w:val="28"/>
              </w:rPr>
            </w:pPr>
            <w:r w:rsidRPr="006B3B9F">
              <w:rPr>
                <w:color w:val="000000" w:themeColor="text1"/>
                <w:sz w:val="28"/>
                <w:szCs w:val="28"/>
              </w:rPr>
              <w:t xml:space="preserve">Mayor’s offices of Astana, Almaty, </w:t>
            </w:r>
            <w:r>
              <w:rPr>
                <w:color w:val="000000" w:themeColor="text1"/>
                <w:sz w:val="28"/>
                <w:szCs w:val="28"/>
              </w:rPr>
              <w:t>Shymkent</w:t>
            </w:r>
            <w:r w:rsidRPr="006B3B9F">
              <w:rPr>
                <w:color w:val="000000" w:themeColor="text1"/>
                <w:sz w:val="28"/>
                <w:szCs w:val="28"/>
              </w:rPr>
              <w:t xml:space="preserve"> and the Regions</w:t>
            </w:r>
            <w:r w:rsidR="00EA0C61" w:rsidRPr="006B3B9F">
              <w:rPr>
                <w:color w:val="000000" w:themeColor="text1"/>
                <w:sz w:val="28"/>
                <w:szCs w:val="28"/>
              </w:rPr>
              <w:t xml:space="preserve">, </w:t>
            </w:r>
            <w:r w:rsidRPr="006B3B9F">
              <w:rPr>
                <w:color w:val="000000" w:themeColor="text1"/>
                <w:sz w:val="28"/>
                <w:szCs w:val="28"/>
              </w:rPr>
              <w:t>MCI</w:t>
            </w:r>
          </w:p>
        </w:tc>
      </w:tr>
      <w:tr w:rsidR="00EA0C61" w:rsidRPr="00A778F0" w14:paraId="32A4D48E" w14:textId="7540E11F" w:rsidTr="0019236F">
        <w:trPr>
          <w:trHeight w:val="30"/>
        </w:trPr>
        <w:tc>
          <w:tcPr>
            <w:tcW w:w="567" w:type="dxa"/>
            <w:tcMar>
              <w:top w:w="15" w:type="dxa"/>
              <w:left w:w="15" w:type="dxa"/>
              <w:bottom w:w="15" w:type="dxa"/>
              <w:right w:w="15" w:type="dxa"/>
            </w:tcMar>
          </w:tcPr>
          <w:p w14:paraId="63549F39" w14:textId="74AB3E55" w:rsidR="00EA0C61" w:rsidRPr="006B3B9F" w:rsidRDefault="00EA0C61" w:rsidP="00EA0C61">
            <w:pPr>
              <w:pStyle w:val="ListParagraph"/>
              <w:numPr>
                <w:ilvl w:val="0"/>
                <w:numId w:val="4"/>
              </w:numPr>
              <w:spacing w:after="0" w:line="240" w:lineRule="auto"/>
              <w:jc w:val="center"/>
              <w:rPr>
                <w:color w:val="000000"/>
                <w:sz w:val="28"/>
                <w:szCs w:val="28"/>
              </w:rPr>
            </w:pPr>
          </w:p>
        </w:tc>
        <w:tc>
          <w:tcPr>
            <w:tcW w:w="7655" w:type="dxa"/>
            <w:tcMar>
              <w:top w:w="15" w:type="dxa"/>
              <w:left w:w="15" w:type="dxa"/>
              <w:bottom w:w="15" w:type="dxa"/>
              <w:right w:w="15" w:type="dxa"/>
            </w:tcMar>
          </w:tcPr>
          <w:p w14:paraId="406D3987" w14:textId="5CD0A4B3" w:rsidR="00EA0C61" w:rsidRPr="00676FB4" w:rsidRDefault="00676FB4" w:rsidP="00EA0C61">
            <w:pPr>
              <w:shd w:val="clear" w:color="auto" w:fill="FFFFFF"/>
              <w:spacing w:after="0" w:line="240" w:lineRule="auto"/>
              <w:ind w:left="180" w:right="127"/>
              <w:jc w:val="both"/>
              <w:rPr>
                <w:color w:val="000000" w:themeColor="text1"/>
                <w:sz w:val="28"/>
                <w:szCs w:val="28"/>
              </w:rPr>
            </w:pPr>
            <w:r w:rsidRPr="00676FB4">
              <w:rPr>
                <w:color w:val="000000" w:themeColor="text1"/>
                <w:sz w:val="28"/>
                <w:szCs w:val="28"/>
              </w:rPr>
              <w:t>Organization of the national challenge “100 Volunteer Stories”</w:t>
            </w:r>
          </w:p>
        </w:tc>
        <w:tc>
          <w:tcPr>
            <w:tcW w:w="2268" w:type="dxa"/>
            <w:tcMar>
              <w:top w:w="15" w:type="dxa"/>
              <w:left w:w="15" w:type="dxa"/>
              <w:bottom w:w="15" w:type="dxa"/>
              <w:right w:w="15" w:type="dxa"/>
            </w:tcMar>
          </w:tcPr>
          <w:p w14:paraId="3944D87E" w14:textId="6592523F" w:rsidR="00EA0C61" w:rsidRPr="00A778F0" w:rsidRDefault="00007CCF" w:rsidP="00EA0C61">
            <w:pPr>
              <w:spacing w:after="0" w:line="240" w:lineRule="auto"/>
              <w:ind w:left="20"/>
              <w:jc w:val="center"/>
              <w:rPr>
                <w:color w:val="000000" w:themeColor="text1"/>
                <w:sz w:val="28"/>
                <w:szCs w:val="28"/>
                <w:lang w:val="ru-RU"/>
              </w:rPr>
            </w:pPr>
            <w:r>
              <w:rPr>
                <w:color w:val="000000" w:themeColor="text1"/>
                <w:sz w:val="28"/>
                <w:szCs w:val="28"/>
                <w:lang w:val="ru-RU"/>
              </w:rPr>
              <w:t>Monthly, throughout 2026</w:t>
            </w:r>
          </w:p>
        </w:tc>
        <w:tc>
          <w:tcPr>
            <w:tcW w:w="2410" w:type="dxa"/>
            <w:tcMar>
              <w:top w:w="15" w:type="dxa"/>
              <w:left w:w="15" w:type="dxa"/>
              <w:bottom w:w="15" w:type="dxa"/>
              <w:right w:w="15" w:type="dxa"/>
            </w:tcMar>
          </w:tcPr>
          <w:p w14:paraId="21323B8F" w14:textId="4D39B712" w:rsidR="00EA0C61" w:rsidRPr="00A778F0" w:rsidRDefault="00700CDB" w:rsidP="00EA0C61">
            <w:pPr>
              <w:spacing w:after="0" w:line="240" w:lineRule="auto"/>
              <w:ind w:left="20"/>
              <w:contextualSpacing/>
              <w:jc w:val="center"/>
              <w:rPr>
                <w:color w:val="000000" w:themeColor="text1"/>
                <w:sz w:val="28"/>
                <w:szCs w:val="28"/>
                <w:lang w:val="ru-RU"/>
              </w:rPr>
            </w:pPr>
            <w:r w:rsidRPr="00700CDB">
              <w:rPr>
                <w:color w:val="000000" w:themeColor="text1"/>
                <w:sz w:val="28"/>
                <w:szCs w:val="28"/>
              </w:rPr>
              <w:t xml:space="preserve">publications on social </w:t>
            </w:r>
            <w:r>
              <w:rPr>
                <w:color w:val="000000" w:themeColor="text1"/>
                <w:sz w:val="28"/>
                <w:szCs w:val="28"/>
              </w:rPr>
              <w:t>media</w:t>
            </w:r>
          </w:p>
        </w:tc>
        <w:tc>
          <w:tcPr>
            <w:tcW w:w="2552" w:type="dxa"/>
            <w:tcMar>
              <w:top w:w="15" w:type="dxa"/>
              <w:left w:w="15" w:type="dxa"/>
              <w:bottom w:w="15" w:type="dxa"/>
              <w:right w:w="15" w:type="dxa"/>
            </w:tcMar>
          </w:tcPr>
          <w:p w14:paraId="66BAA2B3" w14:textId="5B6DE798" w:rsidR="00EA0C61" w:rsidRDefault="006B3B9F" w:rsidP="00EA0C61">
            <w:pPr>
              <w:shd w:val="clear" w:color="auto" w:fill="FFFFFF"/>
              <w:spacing w:after="0" w:line="240" w:lineRule="auto"/>
              <w:ind w:left="20"/>
              <w:jc w:val="center"/>
              <w:rPr>
                <w:color w:val="000000" w:themeColor="text1"/>
                <w:sz w:val="28"/>
                <w:szCs w:val="28"/>
                <w:lang w:val="ru-RU"/>
              </w:rPr>
            </w:pPr>
            <w:r>
              <w:rPr>
                <w:color w:val="000000" w:themeColor="text1"/>
                <w:sz w:val="28"/>
                <w:szCs w:val="28"/>
                <w:lang w:val="ru-RU"/>
              </w:rPr>
              <w:t>MCI</w:t>
            </w:r>
            <w:r w:rsidR="00EA0C61" w:rsidRPr="00A778F0">
              <w:rPr>
                <w:color w:val="000000" w:themeColor="text1"/>
                <w:sz w:val="28"/>
                <w:szCs w:val="28"/>
                <w:lang w:val="ru-RU"/>
              </w:rPr>
              <w:t xml:space="preserve">, </w:t>
            </w:r>
            <w:r w:rsidR="00ED71E9">
              <w:rPr>
                <w:color w:val="000000" w:themeColor="text1"/>
                <w:sz w:val="28"/>
                <w:szCs w:val="28"/>
              </w:rPr>
              <w:t>NVS</w:t>
            </w:r>
            <w:r w:rsidR="00EA0C61" w:rsidRPr="00A778F0">
              <w:rPr>
                <w:color w:val="000000" w:themeColor="text1"/>
                <w:sz w:val="28"/>
                <w:szCs w:val="28"/>
                <w:lang w:val="ru-RU"/>
              </w:rPr>
              <w:t xml:space="preserve"> </w:t>
            </w:r>
          </w:p>
          <w:p w14:paraId="1F239200" w14:textId="11705BAC" w:rsidR="00EA0C61" w:rsidRPr="00A778F0" w:rsidRDefault="00EA0C61" w:rsidP="00EA0C61">
            <w:pPr>
              <w:shd w:val="clear" w:color="auto" w:fill="FFFFFF"/>
              <w:spacing w:after="0" w:line="240" w:lineRule="auto"/>
              <w:ind w:left="20"/>
              <w:jc w:val="center"/>
              <w:rPr>
                <w:color w:val="000000" w:themeColor="text1"/>
                <w:sz w:val="28"/>
                <w:szCs w:val="28"/>
                <w:lang w:val="ru-RU"/>
              </w:rPr>
            </w:pPr>
            <w:r w:rsidRPr="00622058">
              <w:rPr>
                <w:i/>
                <w:color w:val="000000"/>
                <w:sz w:val="24"/>
                <w:szCs w:val="28"/>
                <w:lang w:val="ru-RU"/>
              </w:rPr>
              <w:t>(</w:t>
            </w:r>
            <w:r w:rsidR="00ED71E9">
              <w:rPr>
                <w:i/>
                <w:color w:val="000000"/>
                <w:sz w:val="24"/>
                <w:szCs w:val="28"/>
              </w:rPr>
              <w:t>upon agreement</w:t>
            </w:r>
            <w:r w:rsidRPr="00622058">
              <w:rPr>
                <w:i/>
                <w:color w:val="000000"/>
                <w:sz w:val="24"/>
                <w:szCs w:val="28"/>
                <w:lang w:val="ru-RU"/>
              </w:rPr>
              <w:t>)</w:t>
            </w:r>
          </w:p>
        </w:tc>
      </w:tr>
      <w:tr w:rsidR="00EA0C61" w:rsidRPr="00A778F0" w14:paraId="3ACFB282" w14:textId="63BFE4CD" w:rsidTr="0019236F">
        <w:trPr>
          <w:trHeight w:val="30"/>
        </w:trPr>
        <w:tc>
          <w:tcPr>
            <w:tcW w:w="567" w:type="dxa"/>
            <w:tcMar>
              <w:top w:w="15" w:type="dxa"/>
              <w:left w:w="15" w:type="dxa"/>
              <w:bottom w:w="15" w:type="dxa"/>
              <w:right w:w="15" w:type="dxa"/>
            </w:tcMar>
          </w:tcPr>
          <w:p w14:paraId="34B8729F" w14:textId="6883433B"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23120B8A" w14:textId="3CD8FEEE" w:rsidR="00EA0C61" w:rsidRPr="00C94735" w:rsidRDefault="00C94735" w:rsidP="00C94735">
            <w:pPr>
              <w:shd w:val="clear" w:color="auto" w:fill="FFFFFF"/>
              <w:spacing w:after="0" w:line="240" w:lineRule="auto"/>
              <w:ind w:left="180" w:right="127"/>
              <w:jc w:val="both"/>
              <w:rPr>
                <w:color w:val="000000" w:themeColor="text1"/>
                <w:sz w:val="28"/>
                <w:szCs w:val="28"/>
              </w:rPr>
            </w:pPr>
            <w:r w:rsidRPr="00C94735">
              <w:rPr>
                <w:color w:val="000000" w:themeColor="text1"/>
                <w:sz w:val="28"/>
                <w:szCs w:val="28"/>
              </w:rPr>
              <w:t xml:space="preserve">Organization of a podcast on the YouTube channel “People Who </w:t>
            </w:r>
            <w:r>
              <w:rPr>
                <w:color w:val="000000" w:themeColor="text1"/>
                <w:sz w:val="28"/>
                <w:szCs w:val="28"/>
              </w:rPr>
              <w:t xml:space="preserve">Make </w:t>
            </w:r>
            <w:r w:rsidRPr="00C94735">
              <w:rPr>
                <w:color w:val="000000" w:themeColor="text1"/>
                <w:sz w:val="28"/>
                <w:szCs w:val="28"/>
              </w:rPr>
              <w:t>Change</w:t>
            </w:r>
            <w:r>
              <w:rPr>
                <w:color w:val="000000" w:themeColor="text1"/>
                <w:sz w:val="28"/>
                <w:szCs w:val="28"/>
              </w:rPr>
              <w:t>s</w:t>
            </w:r>
            <w:r w:rsidRPr="00C94735">
              <w:rPr>
                <w:color w:val="000000" w:themeColor="text1"/>
                <w:sz w:val="28"/>
                <w:szCs w:val="28"/>
              </w:rPr>
              <w:t>”</w:t>
            </w:r>
          </w:p>
        </w:tc>
        <w:tc>
          <w:tcPr>
            <w:tcW w:w="2268" w:type="dxa"/>
            <w:tcMar>
              <w:top w:w="15" w:type="dxa"/>
              <w:left w:w="15" w:type="dxa"/>
              <w:bottom w:w="15" w:type="dxa"/>
              <w:right w:w="15" w:type="dxa"/>
            </w:tcMar>
          </w:tcPr>
          <w:p w14:paraId="06517571" w14:textId="3B4D0B53" w:rsidR="00EA0C61" w:rsidRPr="00A778F0" w:rsidRDefault="00007CCF" w:rsidP="00EA0C61">
            <w:pPr>
              <w:spacing w:after="0" w:line="240" w:lineRule="auto"/>
              <w:ind w:left="20"/>
              <w:jc w:val="center"/>
              <w:rPr>
                <w:color w:val="000000"/>
                <w:sz w:val="28"/>
                <w:szCs w:val="28"/>
                <w:lang w:val="ru-RU"/>
              </w:rPr>
            </w:pPr>
            <w:r>
              <w:rPr>
                <w:color w:val="000000" w:themeColor="text1"/>
                <w:sz w:val="28"/>
                <w:szCs w:val="28"/>
                <w:lang w:val="ru-RU"/>
              </w:rPr>
              <w:t>Monthly, throughout 2026</w:t>
            </w:r>
          </w:p>
        </w:tc>
        <w:tc>
          <w:tcPr>
            <w:tcW w:w="2410" w:type="dxa"/>
            <w:tcMar>
              <w:top w:w="15" w:type="dxa"/>
              <w:left w:w="15" w:type="dxa"/>
              <w:bottom w:w="15" w:type="dxa"/>
              <w:right w:w="15" w:type="dxa"/>
            </w:tcMar>
          </w:tcPr>
          <w:p w14:paraId="7E132E63" w14:textId="1FF08046" w:rsidR="00EA0C61" w:rsidRPr="00A778F0" w:rsidRDefault="00700CDB" w:rsidP="00EA0C61">
            <w:pPr>
              <w:spacing w:after="0" w:line="240" w:lineRule="auto"/>
              <w:jc w:val="center"/>
              <w:rPr>
                <w:color w:val="000000" w:themeColor="text1"/>
                <w:sz w:val="28"/>
                <w:szCs w:val="28"/>
                <w:lang w:val="ru-RU"/>
              </w:rPr>
            </w:pPr>
            <w:r w:rsidRPr="00700CDB">
              <w:rPr>
                <w:color w:val="000000" w:themeColor="text1"/>
                <w:sz w:val="28"/>
                <w:szCs w:val="28"/>
              </w:rPr>
              <w:t xml:space="preserve">publications on social </w:t>
            </w:r>
            <w:r>
              <w:rPr>
                <w:color w:val="000000" w:themeColor="text1"/>
                <w:sz w:val="28"/>
                <w:szCs w:val="28"/>
              </w:rPr>
              <w:t>media</w:t>
            </w:r>
          </w:p>
        </w:tc>
        <w:tc>
          <w:tcPr>
            <w:tcW w:w="2552" w:type="dxa"/>
            <w:tcMar>
              <w:top w:w="15" w:type="dxa"/>
              <w:left w:w="15" w:type="dxa"/>
              <w:bottom w:w="15" w:type="dxa"/>
              <w:right w:w="15" w:type="dxa"/>
            </w:tcMar>
          </w:tcPr>
          <w:p w14:paraId="263E5703" w14:textId="51550DDE" w:rsidR="00EA0C61" w:rsidRPr="00ED71E9" w:rsidRDefault="006B3B9F" w:rsidP="00EA0C61">
            <w:pPr>
              <w:spacing w:after="0" w:line="240" w:lineRule="auto"/>
              <w:ind w:left="20"/>
              <w:jc w:val="center"/>
              <w:rPr>
                <w:color w:val="000000" w:themeColor="text1"/>
                <w:sz w:val="28"/>
                <w:szCs w:val="28"/>
              </w:rPr>
            </w:pPr>
            <w:r>
              <w:rPr>
                <w:color w:val="000000" w:themeColor="text1"/>
                <w:sz w:val="28"/>
                <w:szCs w:val="28"/>
                <w:lang w:val="ru-RU"/>
              </w:rPr>
              <w:t>MCI</w:t>
            </w:r>
            <w:r w:rsidR="00EA0C61" w:rsidRPr="00A778F0">
              <w:rPr>
                <w:color w:val="000000" w:themeColor="text1"/>
                <w:sz w:val="28"/>
                <w:szCs w:val="28"/>
                <w:lang w:val="ru-RU"/>
              </w:rPr>
              <w:t xml:space="preserve">, </w:t>
            </w:r>
            <w:r w:rsidR="00ED71E9">
              <w:rPr>
                <w:color w:val="000000" w:themeColor="text1"/>
                <w:sz w:val="28"/>
                <w:szCs w:val="28"/>
              </w:rPr>
              <w:t>NVS</w:t>
            </w:r>
          </w:p>
          <w:p w14:paraId="40E790F6" w14:textId="7161FB34" w:rsidR="00EA0C61" w:rsidRPr="00A778F0" w:rsidRDefault="00EA0C61" w:rsidP="00EA0C61">
            <w:pPr>
              <w:spacing w:after="0" w:line="240" w:lineRule="auto"/>
              <w:ind w:left="20"/>
              <w:jc w:val="center"/>
              <w:rPr>
                <w:color w:val="000000" w:themeColor="text1"/>
                <w:sz w:val="28"/>
                <w:szCs w:val="28"/>
                <w:lang w:val="ru-RU"/>
              </w:rPr>
            </w:pPr>
            <w:r w:rsidRPr="00622058">
              <w:rPr>
                <w:i/>
                <w:color w:val="000000"/>
                <w:sz w:val="24"/>
                <w:szCs w:val="28"/>
                <w:lang w:val="ru-RU"/>
              </w:rPr>
              <w:t>(</w:t>
            </w:r>
            <w:r w:rsidR="00ED71E9">
              <w:rPr>
                <w:i/>
                <w:color w:val="000000"/>
                <w:sz w:val="24"/>
                <w:szCs w:val="28"/>
              </w:rPr>
              <w:t>upon agreement</w:t>
            </w:r>
            <w:r w:rsidRPr="00622058">
              <w:rPr>
                <w:i/>
                <w:color w:val="000000"/>
                <w:sz w:val="24"/>
                <w:szCs w:val="28"/>
                <w:lang w:val="ru-RU"/>
              </w:rPr>
              <w:t>)</w:t>
            </w:r>
          </w:p>
        </w:tc>
      </w:tr>
      <w:tr w:rsidR="00EA0C61" w:rsidRPr="006B3B9F" w14:paraId="726C251B" w14:textId="0D45DDD4" w:rsidTr="0019236F">
        <w:trPr>
          <w:trHeight w:val="30"/>
        </w:trPr>
        <w:tc>
          <w:tcPr>
            <w:tcW w:w="567" w:type="dxa"/>
            <w:tcMar>
              <w:top w:w="15" w:type="dxa"/>
              <w:left w:w="15" w:type="dxa"/>
              <w:bottom w:w="15" w:type="dxa"/>
              <w:right w:w="15" w:type="dxa"/>
            </w:tcMar>
          </w:tcPr>
          <w:p w14:paraId="1F86115E" w14:textId="0EB70E1F" w:rsidR="00EA0C61" w:rsidRPr="00A778F0" w:rsidRDefault="00EA0C61" w:rsidP="00EA0C61">
            <w:pPr>
              <w:pStyle w:val="ListParagraph"/>
              <w:numPr>
                <w:ilvl w:val="0"/>
                <w:numId w:val="4"/>
              </w:numPr>
              <w:spacing w:after="0" w:line="240" w:lineRule="auto"/>
              <w:jc w:val="center"/>
              <w:rPr>
                <w:color w:val="000000"/>
                <w:sz w:val="28"/>
                <w:szCs w:val="28"/>
                <w:lang w:val="ru-RU"/>
              </w:rPr>
            </w:pPr>
          </w:p>
        </w:tc>
        <w:tc>
          <w:tcPr>
            <w:tcW w:w="7655" w:type="dxa"/>
            <w:tcMar>
              <w:top w:w="15" w:type="dxa"/>
              <w:left w:w="15" w:type="dxa"/>
              <w:bottom w:w="15" w:type="dxa"/>
              <w:right w:w="15" w:type="dxa"/>
            </w:tcMar>
          </w:tcPr>
          <w:p w14:paraId="75550C6D" w14:textId="7DFFF1DA" w:rsidR="00EA0C61" w:rsidRPr="00A778F0" w:rsidRDefault="00C94735" w:rsidP="00EA0C61">
            <w:pPr>
              <w:spacing w:after="0" w:line="240" w:lineRule="auto"/>
              <w:ind w:left="180" w:right="127"/>
              <w:jc w:val="both"/>
              <w:rPr>
                <w:i/>
                <w:color w:val="000000"/>
                <w:sz w:val="28"/>
                <w:szCs w:val="28"/>
                <w:lang w:val="ru-RU"/>
              </w:rPr>
            </w:pPr>
            <w:r w:rsidRPr="00C94735">
              <w:rPr>
                <w:color w:val="000000" w:themeColor="text1"/>
                <w:sz w:val="28"/>
                <w:szCs w:val="28"/>
              </w:rPr>
              <w:t>Broadcast of thematic radio programmes on volunteering</w:t>
            </w:r>
          </w:p>
        </w:tc>
        <w:tc>
          <w:tcPr>
            <w:tcW w:w="2268" w:type="dxa"/>
            <w:tcMar>
              <w:top w:w="15" w:type="dxa"/>
              <w:left w:w="15" w:type="dxa"/>
              <w:bottom w:w="15" w:type="dxa"/>
              <w:right w:w="15" w:type="dxa"/>
            </w:tcMar>
          </w:tcPr>
          <w:p w14:paraId="5ACAA429" w14:textId="58D53574" w:rsidR="00EA0C61" w:rsidRPr="00A778F0" w:rsidRDefault="00007CCF" w:rsidP="00EA0C61">
            <w:pPr>
              <w:spacing w:after="0" w:line="240" w:lineRule="auto"/>
              <w:ind w:left="20"/>
              <w:jc w:val="center"/>
              <w:rPr>
                <w:color w:val="000000"/>
                <w:sz w:val="28"/>
                <w:szCs w:val="28"/>
                <w:lang w:val="ru-RU"/>
              </w:rPr>
            </w:pPr>
            <w:r>
              <w:rPr>
                <w:color w:val="000000" w:themeColor="text1"/>
                <w:sz w:val="28"/>
                <w:szCs w:val="28"/>
                <w:lang w:val="ru-RU"/>
              </w:rPr>
              <w:t>Monthly, throughout 2026</w:t>
            </w:r>
          </w:p>
        </w:tc>
        <w:tc>
          <w:tcPr>
            <w:tcW w:w="2410" w:type="dxa"/>
            <w:tcMar>
              <w:top w:w="15" w:type="dxa"/>
              <w:left w:w="15" w:type="dxa"/>
              <w:bottom w:w="15" w:type="dxa"/>
              <w:right w:w="15" w:type="dxa"/>
            </w:tcMar>
          </w:tcPr>
          <w:p w14:paraId="2B08AEC2" w14:textId="1BD9AFD4" w:rsidR="00EA0C61" w:rsidRPr="008E560E" w:rsidRDefault="008E560E" w:rsidP="00EA0C61">
            <w:pPr>
              <w:spacing w:after="0" w:line="240" w:lineRule="auto"/>
              <w:ind w:left="20"/>
              <w:contextualSpacing/>
              <w:jc w:val="center"/>
              <w:rPr>
                <w:color w:val="000000" w:themeColor="text1"/>
                <w:sz w:val="28"/>
                <w:szCs w:val="28"/>
              </w:rPr>
            </w:pPr>
            <w:r w:rsidRPr="008E560E">
              <w:rPr>
                <w:color w:val="000000" w:themeColor="text1"/>
                <w:sz w:val="28"/>
                <w:szCs w:val="28"/>
              </w:rPr>
              <w:t>release of podcasts, live broadcasts, and interviews</w:t>
            </w:r>
          </w:p>
        </w:tc>
        <w:tc>
          <w:tcPr>
            <w:tcW w:w="2552" w:type="dxa"/>
            <w:tcMar>
              <w:top w:w="15" w:type="dxa"/>
              <w:left w:w="15" w:type="dxa"/>
              <w:bottom w:w="15" w:type="dxa"/>
              <w:right w:w="15" w:type="dxa"/>
            </w:tcMar>
          </w:tcPr>
          <w:p w14:paraId="0725179B" w14:textId="3989F50F" w:rsidR="00EA0C61" w:rsidRPr="006B3B9F" w:rsidRDefault="006B3B9F" w:rsidP="00EA0C61">
            <w:pPr>
              <w:spacing w:after="0" w:line="240" w:lineRule="auto"/>
              <w:ind w:left="20"/>
              <w:jc w:val="center"/>
              <w:rPr>
                <w:color w:val="000000" w:themeColor="text1"/>
                <w:sz w:val="28"/>
                <w:szCs w:val="28"/>
              </w:rPr>
            </w:pPr>
            <w:r w:rsidRPr="006B3B9F">
              <w:rPr>
                <w:color w:val="000000" w:themeColor="text1"/>
                <w:sz w:val="28"/>
                <w:szCs w:val="28"/>
              </w:rPr>
              <w:t xml:space="preserve">Mayor’s offices of Astana, Almaty, </w:t>
            </w:r>
            <w:r>
              <w:rPr>
                <w:color w:val="000000" w:themeColor="text1"/>
                <w:sz w:val="28"/>
                <w:szCs w:val="28"/>
              </w:rPr>
              <w:t>Shymkent</w:t>
            </w:r>
            <w:r w:rsidRPr="006B3B9F">
              <w:rPr>
                <w:color w:val="000000" w:themeColor="text1"/>
                <w:sz w:val="28"/>
                <w:szCs w:val="28"/>
              </w:rPr>
              <w:t xml:space="preserve"> and the Regions</w:t>
            </w:r>
          </w:p>
        </w:tc>
      </w:tr>
    </w:tbl>
    <w:p w14:paraId="3D76A9EE" w14:textId="2D3972FE" w:rsidR="002C5198" w:rsidRPr="006B3B9F" w:rsidRDefault="002C5198" w:rsidP="007A425A">
      <w:pPr>
        <w:spacing w:after="0" w:line="240" w:lineRule="auto"/>
        <w:jc w:val="both"/>
        <w:rPr>
          <w:color w:val="000000" w:themeColor="text1"/>
          <w:sz w:val="24"/>
          <w:szCs w:val="28"/>
        </w:rPr>
      </w:pPr>
      <w:bookmarkStart w:id="1" w:name="z67"/>
    </w:p>
    <w:p w14:paraId="0FFD4F3F" w14:textId="77777777" w:rsidR="00CC0ADC" w:rsidRDefault="00CC0ADC" w:rsidP="007A425A">
      <w:pPr>
        <w:spacing w:after="0" w:line="240" w:lineRule="auto"/>
        <w:jc w:val="both"/>
        <w:rPr>
          <w:color w:val="000000" w:themeColor="text1"/>
          <w:sz w:val="24"/>
          <w:szCs w:val="28"/>
        </w:rPr>
      </w:pPr>
    </w:p>
    <w:p w14:paraId="46603023" w14:textId="77777777" w:rsidR="000E4ECE" w:rsidRDefault="000E4ECE" w:rsidP="007A425A">
      <w:pPr>
        <w:spacing w:after="0" w:line="240" w:lineRule="auto"/>
        <w:jc w:val="both"/>
        <w:rPr>
          <w:color w:val="000000" w:themeColor="text1"/>
          <w:sz w:val="24"/>
          <w:szCs w:val="28"/>
        </w:rPr>
      </w:pPr>
    </w:p>
    <w:p w14:paraId="0FA140C8" w14:textId="77777777" w:rsidR="008E560E" w:rsidRDefault="008E560E" w:rsidP="007A425A">
      <w:pPr>
        <w:spacing w:after="0" w:line="240" w:lineRule="auto"/>
        <w:jc w:val="both"/>
        <w:rPr>
          <w:color w:val="000000" w:themeColor="text1"/>
          <w:sz w:val="24"/>
          <w:szCs w:val="28"/>
        </w:rPr>
      </w:pPr>
    </w:p>
    <w:p w14:paraId="507E43F4" w14:textId="77777777" w:rsidR="000E4ECE" w:rsidRPr="000E4ECE" w:rsidRDefault="000E4ECE" w:rsidP="007A425A">
      <w:pPr>
        <w:spacing w:after="0" w:line="240" w:lineRule="auto"/>
        <w:jc w:val="both"/>
        <w:rPr>
          <w:color w:val="000000" w:themeColor="text1"/>
          <w:sz w:val="24"/>
          <w:szCs w:val="28"/>
        </w:rPr>
      </w:pPr>
    </w:p>
    <w:bookmarkEnd w:id="1"/>
    <w:p w14:paraId="3AB0524D" w14:textId="60CAE700" w:rsidR="00084DBA" w:rsidRPr="00084DBA" w:rsidRDefault="00084DBA" w:rsidP="00084DBA">
      <w:pPr>
        <w:spacing w:after="0" w:line="240" w:lineRule="auto"/>
        <w:rPr>
          <w:bCs/>
          <w:color w:val="000000" w:themeColor="text1"/>
          <w:sz w:val="28"/>
          <w:szCs w:val="28"/>
        </w:rPr>
      </w:pPr>
      <w:r w:rsidRPr="00084DBA">
        <w:rPr>
          <w:b/>
          <w:color w:val="000000" w:themeColor="text1"/>
          <w:sz w:val="28"/>
          <w:szCs w:val="28"/>
        </w:rPr>
        <w:lastRenderedPageBreak/>
        <w:t>Note:</w:t>
      </w:r>
      <w:r w:rsidRPr="00084DBA">
        <w:rPr>
          <w:bCs/>
          <w:color w:val="000000" w:themeColor="text1"/>
          <w:sz w:val="28"/>
          <w:szCs w:val="28"/>
        </w:rPr>
        <w:t xml:space="preserve"> explanation of abbreviations:</w:t>
      </w:r>
      <w:r w:rsidRPr="00084DBA">
        <w:rPr>
          <w:bCs/>
          <w:color w:val="000000" w:themeColor="text1"/>
          <w:sz w:val="28"/>
          <w:szCs w:val="28"/>
        </w:rPr>
        <w:br/>
      </w:r>
      <w:r w:rsidR="00E30B33" w:rsidRPr="00E30B33">
        <w:rPr>
          <w:bCs/>
          <w:color w:val="000000" w:themeColor="text1"/>
          <w:sz w:val="28"/>
          <w:szCs w:val="28"/>
        </w:rPr>
        <w:t>1</w:t>
      </w:r>
      <w:r w:rsidR="00E30B33">
        <w:rPr>
          <w:bCs/>
          <w:color w:val="000000" w:themeColor="text1"/>
          <w:sz w:val="28"/>
          <w:szCs w:val="28"/>
        </w:rPr>
        <w:t xml:space="preserve">. </w:t>
      </w:r>
      <w:r w:rsidRPr="00084DBA">
        <w:rPr>
          <w:bCs/>
          <w:color w:val="000000" w:themeColor="text1"/>
          <w:sz w:val="28"/>
          <w:szCs w:val="28"/>
        </w:rPr>
        <w:t>JSC – Joint Stock Company;</w:t>
      </w:r>
      <w:r w:rsidRPr="00084DBA">
        <w:rPr>
          <w:bCs/>
          <w:color w:val="000000" w:themeColor="text1"/>
          <w:sz w:val="28"/>
          <w:szCs w:val="28"/>
        </w:rPr>
        <w:br/>
      </w:r>
      <w:r w:rsidR="00E30B33">
        <w:rPr>
          <w:bCs/>
          <w:color w:val="000000" w:themeColor="text1"/>
          <w:sz w:val="28"/>
          <w:szCs w:val="28"/>
        </w:rPr>
        <w:t xml:space="preserve">2. </w:t>
      </w:r>
      <w:r w:rsidRPr="00084DBA">
        <w:rPr>
          <w:bCs/>
          <w:color w:val="000000" w:themeColor="text1"/>
          <w:sz w:val="28"/>
          <w:szCs w:val="28"/>
        </w:rPr>
        <w:t>Mass Media – Mass Media;</w:t>
      </w:r>
      <w:r w:rsidRPr="00084DBA">
        <w:rPr>
          <w:bCs/>
          <w:color w:val="000000" w:themeColor="text1"/>
          <w:sz w:val="28"/>
          <w:szCs w:val="28"/>
        </w:rPr>
        <w:br/>
      </w:r>
      <w:r w:rsidR="00E30B33">
        <w:rPr>
          <w:bCs/>
          <w:color w:val="000000" w:themeColor="text1"/>
          <w:sz w:val="28"/>
          <w:szCs w:val="28"/>
        </w:rPr>
        <w:t xml:space="preserve">3. </w:t>
      </w:r>
      <w:r w:rsidRPr="00084DBA">
        <w:rPr>
          <w:bCs/>
          <w:color w:val="000000" w:themeColor="text1"/>
          <w:sz w:val="28"/>
          <w:szCs w:val="28"/>
        </w:rPr>
        <w:t>UNV – United Nations Volunteers programme;</w:t>
      </w:r>
      <w:r w:rsidRPr="00084DBA">
        <w:rPr>
          <w:bCs/>
          <w:color w:val="000000" w:themeColor="text1"/>
          <w:sz w:val="28"/>
          <w:szCs w:val="28"/>
        </w:rPr>
        <w:br/>
      </w:r>
      <w:r w:rsidR="00E30B33">
        <w:rPr>
          <w:bCs/>
          <w:color w:val="000000" w:themeColor="text1"/>
          <w:sz w:val="28"/>
          <w:szCs w:val="28"/>
        </w:rPr>
        <w:t xml:space="preserve">4. </w:t>
      </w:r>
      <w:r w:rsidRPr="00084DBA">
        <w:rPr>
          <w:bCs/>
          <w:color w:val="000000" w:themeColor="text1"/>
          <w:sz w:val="28"/>
          <w:szCs w:val="28"/>
        </w:rPr>
        <w:t>MNHE – Ministry of Science and Higher Education of the Republic of Kazakhstan;</w:t>
      </w:r>
      <w:r w:rsidRPr="00084DBA">
        <w:rPr>
          <w:bCs/>
          <w:color w:val="000000" w:themeColor="text1"/>
          <w:sz w:val="28"/>
          <w:szCs w:val="28"/>
        </w:rPr>
        <w:br/>
      </w:r>
      <w:r w:rsidR="00E30B33">
        <w:rPr>
          <w:bCs/>
          <w:color w:val="000000" w:themeColor="text1"/>
          <w:sz w:val="28"/>
          <w:szCs w:val="28"/>
        </w:rPr>
        <w:t xml:space="preserve">5. </w:t>
      </w:r>
      <w:r w:rsidRPr="00084DBA">
        <w:rPr>
          <w:bCs/>
          <w:color w:val="000000" w:themeColor="text1"/>
          <w:sz w:val="28"/>
          <w:szCs w:val="28"/>
        </w:rPr>
        <w:t>WHO – World Health Organization;</w:t>
      </w:r>
      <w:r w:rsidRPr="00084DBA">
        <w:rPr>
          <w:bCs/>
          <w:color w:val="000000" w:themeColor="text1"/>
          <w:sz w:val="28"/>
          <w:szCs w:val="28"/>
        </w:rPr>
        <w:br/>
      </w:r>
      <w:r w:rsidR="00E30B33">
        <w:rPr>
          <w:bCs/>
          <w:color w:val="000000" w:themeColor="text1"/>
          <w:sz w:val="28"/>
          <w:szCs w:val="28"/>
        </w:rPr>
        <w:t xml:space="preserve">6. </w:t>
      </w:r>
      <w:r w:rsidRPr="00084DBA">
        <w:rPr>
          <w:bCs/>
          <w:color w:val="000000" w:themeColor="text1"/>
          <w:sz w:val="28"/>
          <w:szCs w:val="28"/>
        </w:rPr>
        <w:t>MH – Ministry of Health of the Republic of Kazakhstan;</w:t>
      </w:r>
      <w:r w:rsidRPr="00084DBA">
        <w:rPr>
          <w:bCs/>
          <w:color w:val="000000" w:themeColor="text1"/>
          <w:sz w:val="28"/>
          <w:szCs w:val="28"/>
        </w:rPr>
        <w:br/>
      </w:r>
      <w:r w:rsidR="00E30B33">
        <w:rPr>
          <w:bCs/>
          <w:color w:val="000000" w:themeColor="text1"/>
          <w:sz w:val="28"/>
          <w:szCs w:val="28"/>
        </w:rPr>
        <w:t xml:space="preserve">7. </w:t>
      </w:r>
      <w:r w:rsidRPr="00084DBA">
        <w:rPr>
          <w:bCs/>
          <w:color w:val="000000" w:themeColor="text1"/>
          <w:sz w:val="28"/>
          <w:szCs w:val="28"/>
        </w:rPr>
        <w:t>MAICD – Ministry of Artificial Intelligence and Digital Development of the Republic of Kazakhstan;</w:t>
      </w:r>
      <w:r w:rsidRPr="00084DBA">
        <w:rPr>
          <w:bCs/>
          <w:color w:val="000000" w:themeColor="text1"/>
          <w:sz w:val="28"/>
          <w:szCs w:val="28"/>
        </w:rPr>
        <w:br/>
      </w:r>
      <w:r w:rsidR="00E30B33">
        <w:rPr>
          <w:bCs/>
          <w:color w:val="000000" w:themeColor="text1"/>
          <w:sz w:val="28"/>
          <w:szCs w:val="28"/>
        </w:rPr>
        <w:t xml:space="preserve">8. </w:t>
      </w:r>
      <w:r w:rsidRPr="00084DBA">
        <w:rPr>
          <w:bCs/>
          <w:color w:val="000000" w:themeColor="text1"/>
          <w:sz w:val="28"/>
          <w:szCs w:val="28"/>
        </w:rPr>
        <w:t>MIA – Ministry of Internal Affairs of the Republic of Kazakhstan;</w:t>
      </w:r>
      <w:r w:rsidRPr="00084DBA">
        <w:rPr>
          <w:bCs/>
          <w:color w:val="000000" w:themeColor="text1"/>
          <w:sz w:val="28"/>
          <w:szCs w:val="28"/>
        </w:rPr>
        <w:br/>
      </w:r>
      <w:r w:rsidR="00E30B33">
        <w:rPr>
          <w:bCs/>
          <w:color w:val="000000" w:themeColor="text1"/>
          <w:sz w:val="28"/>
          <w:szCs w:val="28"/>
        </w:rPr>
        <w:t xml:space="preserve">9. </w:t>
      </w:r>
      <w:r w:rsidRPr="00084DBA">
        <w:rPr>
          <w:bCs/>
          <w:color w:val="000000" w:themeColor="text1"/>
          <w:sz w:val="28"/>
          <w:szCs w:val="28"/>
        </w:rPr>
        <w:t>MF – Ministry of Finance of the Republic of Kazakhstan;</w:t>
      </w:r>
      <w:r w:rsidRPr="00084DBA">
        <w:rPr>
          <w:bCs/>
          <w:color w:val="000000" w:themeColor="text1"/>
          <w:sz w:val="28"/>
          <w:szCs w:val="28"/>
        </w:rPr>
        <w:br/>
      </w:r>
      <w:r w:rsidR="00E30B33">
        <w:rPr>
          <w:bCs/>
          <w:color w:val="000000" w:themeColor="text1"/>
          <w:sz w:val="28"/>
          <w:szCs w:val="28"/>
        </w:rPr>
        <w:t xml:space="preserve">10. </w:t>
      </w:r>
      <w:r w:rsidRPr="00084DBA">
        <w:rPr>
          <w:bCs/>
          <w:color w:val="000000" w:themeColor="text1"/>
          <w:sz w:val="28"/>
          <w:szCs w:val="28"/>
        </w:rPr>
        <w:t>MCI – Ministry of Culture and Information of the Republic of Kazakhstan;</w:t>
      </w:r>
      <w:r w:rsidRPr="00084DBA">
        <w:rPr>
          <w:bCs/>
          <w:color w:val="000000" w:themeColor="text1"/>
          <w:sz w:val="28"/>
          <w:szCs w:val="28"/>
        </w:rPr>
        <w:br/>
      </w:r>
      <w:r w:rsidR="00E30B33">
        <w:rPr>
          <w:bCs/>
          <w:color w:val="000000" w:themeColor="text1"/>
          <w:sz w:val="28"/>
          <w:szCs w:val="28"/>
        </w:rPr>
        <w:t xml:space="preserve">11. </w:t>
      </w:r>
      <w:r w:rsidRPr="00084DBA">
        <w:rPr>
          <w:bCs/>
          <w:color w:val="000000" w:themeColor="text1"/>
          <w:sz w:val="28"/>
          <w:szCs w:val="28"/>
        </w:rPr>
        <w:t>MTS – Ministry of Tourism and Sports of the Republic of Kazakhstan;</w:t>
      </w:r>
      <w:r w:rsidRPr="00084DBA">
        <w:rPr>
          <w:bCs/>
          <w:color w:val="000000" w:themeColor="text1"/>
          <w:sz w:val="28"/>
          <w:szCs w:val="28"/>
        </w:rPr>
        <w:br/>
      </w:r>
      <w:r w:rsidR="00E30B33">
        <w:rPr>
          <w:bCs/>
          <w:color w:val="000000" w:themeColor="text1"/>
          <w:sz w:val="28"/>
          <w:szCs w:val="28"/>
        </w:rPr>
        <w:t xml:space="preserve">12. </w:t>
      </w:r>
      <w:r w:rsidRPr="00084DBA">
        <w:rPr>
          <w:bCs/>
          <w:color w:val="000000" w:themeColor="text1"/>
          <w:sz w:val="28"/>
          <w:szCs w:val="28"/>
        </w:rPr>
        <w:t>ME – Ministry of Education of the Republic of Kazakhstan;</w:t>
      </w:r>
      <w:r w:rsidRPr="00084DBA">
        <w:rPr>
          <w:bCs/>
          <w:color w:val="000000" w:themeColor="text1"/>
          <w:sz w:val="28"/>
          <w:szCs w:val="28"/>
        </w:rPr>
        <w:br/>
      </w:r>
      <w:r w:rsidR="00E30B33">
        <w:rPr>
          <w:bCs/>
          <w:color w:val="000000" w:themeColor="text1"/>
          <w:sz w:val="28"/>
          <w:szCs w:val="28"/>
        </w:rPr>
        <w:t xml:space="preserve">13. </w:t>
      </w:r>
      <w:r w:rsidRPr="00084DBA">
        <w:rPr>
          <w:bCs/>
          <w:color w:val="000000" w:themeColor="text1"/>
          <w:sz w:val="28"/>
          <w:szCs w:val="28"/>
        </w:rPr>
        <w:t>CGB – Central government bodies;</w:t>
      </w:r>
      <w:r w:rsidRPr="00084DBA">
        <w:rPr>
          <w:bCs/>
          <w:color w:val="000000" w:themeColor="text1"/>
          <w:sz w:val="28"/>
          <w:szCs w:val="28"/>
        </w:rPr>
        <w:br/>
      </w:r>
      <w:r w:rsidR="00E30B33">
        <w:rPr>
          <w:bCs/>
          <w:color w:val="000000" w:themeColor="text1"/>
          <w:sz w:val="28"/>
          <w:szCs w:val="28"/>
        </w:rPr>
        <w:t xml:space="preserve">14. </w:t>
      </w:r>
      <w:r w:rsidRPr="00084DBA">
        <w:rPr>
          <w:bCs/>
          <w:color w:val="000000" w:themeColor="text1"/>
          <w:sz w:val="28"/>
          <w:szCs w:val="28"/>
        </w:rPr>
        <w:t>MFA – Ministry of Foreign Affairs of the Republic of Kazakhstan;</w:t>
      </w:r>
      <w:r w:rsidRPr="00084DBA">
        <w:rPr>
          <w:bCs/>
          <w:color w:val="000000" w:themeColor="text1"/>
          <w:sz w:val="28"/>
          <w:szCs w:val="28"/>
        </w:rPr>
        <w:br/>
      </w:r>
      <w:r w:rsidR="00E30B33">
        <w:rPr>
          <w:bCs/>
          <w:color w:val="000000" w:themeColor="text1"/>
          <w:sz w:val="28"/>
          <w:szCs w:val="28"/>
        </w:rPr>
        <w:t xml:space="preserve">15. </w:t>
      </w:r>
      <w:r w:rsidRPr="00084DBA">
        <w:rPr>
          <w:bCs/>
          <w:color w:val="000000" w:themeColor="text1"/>
          <w:sz w:val="28"/>
          <w:szCs w:val="28"/>
        </w:rPr>
        <w:t>SDGs – Sustainable Development Goals;</w:t>
      </w:r>
      <w:r w:rsidRPr="00084DBA">
        <w:rPr>
          <w:bCs/>
          <w:color w:val="000000" w:themeColor="text1"/>
          <w:sz w:val="28"/>
          <w:szCs w:val="28"/>
        </w:rPr>
        <w:br/>
      </w:r>
      <w:r w:rsidR="00E30B33">
        <w:rPr>
          <w:bCs/>
          <w:color w:val="000000" w:themeColor="text1"/>
          <w:sz w:val="28"/>
          <w:szCs w:val="28"/>
        </w:rPr>
        <w:t xml:space="preserve">16. </w:t>
      </w:r>
      <w:r w:rsidRPr="00084DBA">
        <w:rPr>
          <w:bCs/>
          <w:color w:val="000000" w:themeColor="text1"/>
          <w:sz w:val="28"/>
          <w:szCs w:val="28"/>
        </w:rPr>
        <w:t>MES – Ministry of Emergency Situations of the Republic of Kazakhstan;</w:t>
      </w:r>
      <w:r w:rsidRPr="00084DBA">
        <w:rPr>
          <w:bCs/>
          <w:color w:val="000000" w:themeColor="text1"/>
          <w:sz w:val="28"/>
          <w:szCs w:val="28"/>
        </w:rPr>
        <w:br/>
      </w:r>
      <w:r w:rsidR="00E30B33">
        <w:rPr>
          <w:bCs/>
          <w:color w:val="000000" w:themeColor="text1"/>
          <w:sz w:val="28"/>
          <w:szCs w:val="28"/>
        </w:rPr>
        <w:t xml:space="preserve">17. </w:t>
      </w:r>
      <w:r w:rsidRPr="00084DBA">
        <w:rPr>
          <w:bCs/>
          <w:color w:val="000000" w:themeColor="text1"/>
          <w:sz w:val="28"/>
          <w:szCs w:val="28"/>
        </w:rPr>
        <w:t>NVS – National Volunteer Network;</w:t>
      </w:r>
      <w:r w:rsidRPr="00084DBA">
        <w:rPr>
          <w:bCs/>
          <w:color w:val="000000" w:themeColor="text1"/>
          <w:sz w:val="28"/>
          <w:szCs w:val="28"/>
        </w:rPr>
        <w:br/>
      </w:r>
      <w:r w:rsidR="00E30B33">
        <w:rPr>
          <w:bCs/>
          <w:color w:val="000000" w:themeColor="text1"/>
          <w:sz w:val="28"/>
          <w:szCs w:val="28"/>
        </w:rPr>
        <w:t xml:space="preserve">18 </w:t>
      </w:r>
      <w:r w:rsidRPr="00084DBA">
        <w:rPr>
          <w:bCs/>
          <w:color w:val="000000" w:themeColor="text1"/>
          <w:sz w:val="28"/>
          <w:szCs w:val="28"/>
        </w:rPr>
        <w:t>NOC – National Organizing Committee;</w:t>
      </w:r>
      <w:r w:rsidRPr="00084DBA">
        <w:rPr>
          <w:bCs/>
          <w:color w:val="000000" w:themeColor="text1"/>
          <w:sz w:val="28"/>
          <w:szCs w:val="28"/>
        </w:rPr>
        <w:br/>
      </w:r>
      <w:r w:rsidR="00E30B33">
        <w:rPr>
          <w:bCs/>
          <w:color w:val="000000" w:themeColor="text1"/>
          <w:sz w:val="28"/>
          <w:szCs w:val="28"/>
        </w:rPr>
        <w:t xml:space="preserve">19. </w:t>
      </w:r>
      <w:r w:rsidRPr="00084DBA">
        <w:rPr>
          <w:bCs/>
          <w:color w:val="000000" w:themeColor="text1"/>
          <w:sz w:val="28"/>
          <w:szCs w:val="28"/>
        </w:rPr>
        <w:t>BNS – Bureau of National Statistics;</w:t>
      </w:r>
      <w:r w:rsidRPr="00084DBA">
        <w:rPr>
          <w:bCs/>
          <w:color w:val="000000" w:themeColor="text1"/>
          <w:sz w:val="28"/>
          <w:szCs w:val="28"/>
        </w:rPr>
        <w:br/>
      </w:r>
      <w:r w:rsidR="00E30B33">
        <w:rPr>
          <w:bCs/>
          <w:color w:val="000000" w:themeColor="text1"/>
          <w:sz w:val="28"/>
          <w:szCs w:val="28"/>
        </w:rPr>
        <w:t xml:space="preserve">20. </w:t>
      </w:r>
      <w:r w:rsidRPr="00084DBA">
        <w:rPr>
          <w:bCs/>
          <w:color w:val="000000" w:themeColor="text1"/>
          <w:sz w:val="28"/>
          <w:szCs w:val="28"/>
        </w:rPr>
        <w:t>MNER – Ministry of Ecology and Natural Resources of the Republic of Kazakhstan.</w:t>
      </w:r>
    </w:p>
    <w:p w14:paraId="396940C3" w14:textId="3998EC5C" w:rsidR="005269CF" w:rsidRPr="00084DBA" w:rsidRDefault="005269CF" w:rsidP="00084DBA">
      <w:pPr>
        <w:spacing w:after="0" w:line="240" w:lineRule="auto"/>
        <w:rPr>
          <w:bCs/>
          <w:color w:val="000000" w:themeColor="text1"/>
          <w:sz w:val="28"/>
          <w:szCs w:val="28"/>
        </w:rPr>
      </w:pPr>
    </w:p>
    <w:sectPr w:rsidR="005269CF" w:rsidRPr="00084DBA" w:rsidSect="008229CE">
      <w:headerReference w:type="default" r:id="rId8"/>
      <w:pgSz w:w="16839" w:h="11907" w:orient="landscape"/>
      <w:pgMar w:top="1134" w:right="1135"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BE26" w14:textId="77777777" w:rsidR="00FA504C" w:rsidRDefault="00FA504C">
      <w:pPr>
        <w:spacing w:after="0" w:line="240" w:lineRule="auto"/>
      </w:pPr>
      <w:r>
        <w:separator/>
      </w:r>
    </w:p>
  </w:endnote>
  <w:endnote w:type="continuationSeparator" w:id="0">
    <w:p w14:paraId="17D88E7D" w14:textId="77777777" w:rsidR="00FA504C" w:rsidRDefault="00FA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1D8E" w14:textId="77777777" w:rsidR="00FA504C" w:rsidRDefault="00FA504C">
      <w:pPr>
        <w:spacing w:after="0" w:line="240" w:lineRule="auto"/>
      </w:pPr>
      <w:r>
        <w:separator/>
      </w:r>
    </w:p>
  </w:footnote>
  <w:footnote w:type="continuationSeparator" w:id="0">
    <w:p w14:paraId="53098DFF" w14:textId="77777777" w:rsidR="00FA504C" w:rsidRDefault="00FA5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34734"/>
      <w:docPartObj>
        <w:docPartGallery w:val="Page Numbers (Top of Page)"/>
        <w:docPartUnique/>
      </w:docPartObj>
    </w:sdtPr>
    <w:sdtEndPr/>
    <w:sdtContent>
      <w:p w14:paraId="5604D608" w14:textId="560FA780" w:rsidR="00DD60E6" w:rsidRDefault="00DD60E6">
        <w:pPr>
          <w:pStyle w:val="Header"/>
          <w:jc w:val="center"/>
        </w:pPr>
        <w:r>
          <w:fldChar w:fldCharType="begin"/>
        </w:r>
        <w:r>
          <w:instrText>PAGE   \* MERGEFORMAT</w:instrText>
        </w:r>
        <w:r>
          <w:fldChar w:fldCharType="separate"/>
        </w:r>
        <w:r w:rsidR="00060C64" w:rsidRPr="00060C64">
          <w:rPr>
            <w:noProof/>
            <w:lang w:val="ru-RU"/>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3298"/>
    <w:multiLevelType w:val="hybridMultilevel"/>
    <w:tmpl w:val="711843AC"/>
    <w:lvl w:ilvl="0" w:tplc="8CB6C54E">
      <w:start w:val="1"/>
      <w:numFmt w:val="decimal"/>
      <w:lvlText w:val="%1."/>
      <w:lvlJc w:val="left"/>
      <w:pPr>
        <w:ind w:left="740" w:hanging="683"/>
      </w:pPr>
      <w:rPr>
        <w:rFonts w:hint="default"/>
      </w:rPr>
    </w:lvl>
    <w:lvl w:ilvl="1" w:tplc="C8749DA8">
      <w:start w:val="1"/>
      <w:numFmt w:val="lowerLetter"/>
      <w:lvlText w:val="%2."/>
      <w:lvlJc w:val="left"/>
      <w:pPr>
        <w:ind w:left="1460" w:hanging="360"/>
      </w:pPr>
    </w:lvl>
    <w:lvl w:ilvl="2" w:tplc="BDD407C6">
      <w:start w:val="1"/>
      <w:numFmt w:val="lowerRoman"/>
      <w:lvlText w:val="%3."/>
      <w:lvlJc w:val="right"/>
      <w:pPr>
        <w:ind w:left="2180" w:hanging="180"/>
      </w:pPr>
    </w:lvl>
    <w:lvl w:ilvl="3" w:tplc="9462F124">
      <w:start w:val="1"/>
      <w:numFmt w:val="decimal"/>
      <w:lvlText w:val="%4."/>
      <w:lvlJc w:val="left"/>
      <w:pPr>
        <w:ind w:left="2900" w:hanging="360"/>
      </w:pPr>
    </w:lvl>
    <w:lvl w:ilvl="4" w:tplc="B1AED144">
      <w:start w:val="1"/>
      <w:numFmt w:val="lowerLetter"/>
      <w:lvlText w:val="%5."/>
      <w:lvlJc w:val="left"/>
      <w:pPr>
        <w:ind w:left="3620" w:hanging="360"/>
      </w:pPr>
    </w:lvl>
    <w:lvl w:ilvl="5" w:tplc="AB9271D0">
      <w:start w:val="1"/>
      <w:numFmt w:val="lowerRoman"/>
      <w:lvlText w:val="%6."/>
      <w:lvlJc w:val="right"/>
      <w:pPr>
        <w:ind w:left="4340" w:hanging="180"/>
      </w:pPr>
    </w:lvl>
    <w:lvl w:ilvl="6" w:tplc="99F0FAD4">
      <w:start w:val="1"/>
      <w:numFmt w:val="decimal"/>
      <w:lvlText w:val="%7."/>
      <w:lvlJc w:val="left"/>
      <w:pPr>
        <w:ind w:left="5060" w:hanging="360"/>
      </w:pPr>
    </w:lvl>
    <w:lvl w:ilvl="7" w:tplc="61022052">
      <w:start w:val="1"/>
      <w:numFmt w:val="lowerLetter"/>
      <w:lvlText w:val="%8."/>
      <w:lvlJc w:val="left"/>
      <w:pPr>
        <w:ind w:left="5780" w:hanging="360"/>
      </w:pPr>
    </w:lvl>
    <w:lvl w:ilvl="8" w:tplc="6ACC7CD0">
      <w:start w:val="1"/>
      <w:numFmt w:val="lowerRoman"/>
      <w:lvlText w:val="%9."/>
      <w:lvlJc w:val="right"/>
      <w:pPr>
        <w:ind w:left="6500" w:hanging="180"/>
      </w:pPr>
    </w:lvl>
  </w:abstractNum>
  <w:abstractNum w:abstractNumId="1" w15:restartNumberingAfterBreak="0">
    <w:nsid w:val="45D9598F"/>
    <w:multiLevelType w:val="hybridMultilevel"/>
    <w:tmpl w:val="17209A9C"/>
    <w:lvl w:ilvl="0" w:tplc="C5E0D6F6">
      <w:start w:val="9"/>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58905989"/>
    <w:multiLevelType w:val="multilevel"/>
    <w:tmpl w:val="3A02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130D1"/>
    <w:multiLevelType w:val="hybridMultilevel"/>
    <w:tmpl w:val="2C5A0768"/>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EF30B70"/>
    <w:multiLevelType w:val="hybridMultilevel"/>
    <w:tmpl w:val="9AD20958"/>
    <w:lvl w:ilvl="0" w:tplc="B7FE3CA2">
      <w:start w:val="16"/>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16cid:durableId="1003632303">
    <w:abstractNumId w:val="0"/>
  </w:num>
  <w:num w:numId="2" w16cid:durableId="1361475220">
    <w:abstractNumId w:val="1"/>
  </w:num>
  <w:num w:numId="3" w16cid:durableId="2076124086">
    <w:abstractNumId w:val="4"/>
  </w:num>
  <w:num w:numId="4" w16cid:durableId="1884751929">
    <w:abstractNumId w:val="3"/>
  </w:num>
  <w:num w:numId="5" w16cid:durableId="4669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AE"/>
    <w:rsid w:val="0000442C"/>
    <w:rsid w:val="0000458F"/>
    <w:rsid w:val="000046A5"/>
    <w:rsid w:val="00007CCF"/>
    <w:rsid w:val="00010AE0"/>
    <w:rsid w:val="000132F6"/>
    <w:rsid w:val="00020018"/>
    <w:rsid w:val="0002383A"/>
    <w:rsid w:val="00023DFF"/>
    <w:rsid w:val="00025ADD"/>
    <w:rsid w:val="00026790"/>
    <w:rsid w:val="00026FCB"/>
    <w:rsid w:val="000320D1"/>
    <w:rsid w:val="00032462"/>
    <w:rsid w:val="00032FD7"/>
    <w:rsid w:val="00033E91"/>
    <w:rsid w:val="00034DF8"/>
    <w:rsid w:val="000355E8"/>
    <w:rsid w:val="0004018B"/>
    <w:rsid w:val="00041609"/>
    <w:rsid w:val="00042FB6"/>
    <w:rsid w:val="000474BA"/>
    <w:rsid w:val="00055C85"/>
    <w:rsid w:val="00056CA6"/>
    <w:rsid w:val="000608F5"/>
    <w:rsid w:val="00060C64"/>
    <w:rsid w:val="0006105A"/>
    <w:rsid w:val="00062204"/>
    <w:rsid w:val="00062A41"/>
    <w:rsid w:val="00066A1C"/>
    <w:rsid w:val="00070F7D"/>
    <w:rsid w:val="00073140"/>
    <w:rsid w:val="0008339B"/>
    <w:rsid w:val="00084865"/>
    <w:rsid w:val="00084DBA"/>
    <w:rsid w:val="000904E9"/>
    <w:rsid w:val="00091336"/>
    <w:rsid w:val="00092587"/>
    <w:rsid w:val="00092896"/>
    <w:rsid w:val="000953FB"/>
    <w:rsid w:val="000A028E"/>
    <w:rsid w:val="000B04AF"/>
    <w:rsid w:val="000B1E0D"/>
    <w:rsid w:val="000B3E76"/>
    <w:rsid w:val="000B5606"/>
    <w:rsid w:val="000B60DA"/>
    <w:rsid w:val="000C237A"/>
    <w:rsid w:val="000C4A9D"/>
    <w:rsid w:val="000D0003"/>
    <w:rsid w:val="000D2B71"/>
    <w:rsid w:val="000D3C42"/>
    <w:rsid w:val="000E301D"/>
    <w:rsid w:val="000E4ECE"/>
    <w:rsid w:val="000E5E19"/>
    <w:rsid w:val="000F28AE"/>
    <w:rsid w:val="000F3F8B"/>
    <w:rsid w:val="000F5322"/>
    <w:rsid w:val="00103B80"/>
    <w:rsid w:val="00103C2F"/>
    <w:rsid w:val="001075E3"/>
    <w:rsid w:val="00112336"/>
    <w:rsid w:val="001125A9"/>
    <w:rsid w:val="001128F3"/>
    <w:rsid w:val="0012116F"/>
    <w:rsid w:val="00121B10"/>
    <w:rsid w:val="0013047A"/>
    <w:rsid w:val="00132543"/>
    <w:rsid w:val="00132EE9"/>
    <w:rsid w:val="00135ABC"/>
    <w:rsid w:val="00136405"/>
    <w:rsid w:val="00146369"/>
    <w:rsid w:val="0015401A"/>
    <w:rsid w:val="00157073"/>
    <w:rsid w:val="00157F3E"/>
    <w:rsid w:val="00160500"/>
    <w:rsid w:val="001620A4"/>
    <w:rsid w:val="00171610"/>
    <w:rsid w:val="001717C4"/>
    <w:rsid w:val="00173237"/>
    <w:rsid w:val="001737E9"/>
    <w:rsid w:val="00173F76"/>
    <w:rsid w:val="00174E75"/>
    <w:rsid w:val="00187E88"/>
    <w:rsid w:val="0019236F"/>
    <w:rsid w:val="00196F5E"/>
    <w:rsid w:val="001A0584"/>
    <w:rsid w:val="001A1365"/>
    <w:rsid w:val="001A1F73"/>
    <w:rsid w:val="001A35DF"/>
    <w:rsid w:val="001A5177"/>
    <w:rsid w:val="001B4ADF"/>
    <w:rsid w:val="001B4E9D"/>
    <w:rsid w:val="001B5EDA"/>
    <w:rsid w:val="001C60CF"/>
    <w:rsid w:val="001C6A30"/>
    <w:rsid w:val="001C746B"/>
    <w:rsid w:val="001D1A0D"/>
    <w:rsid w:val="001D65F5"/>
    <w:rsid w:val="001E090B"/>
    <w:rsid w:val="001F7212"/>
    <w:rsid w:val="001F75D8"/>
    <w:rsid w:val="001F78D8"/>
    <w:rsid w:val="00203E73"/>
    <w:rsid w:val="00204E2E"/>
    <w:rsid w:val="00206694"/>
    <w:rsid w:val="00206B1B"/>
    <w:rsid w:val="002103E3"/>
    <w:rsid w:val="00212584"/>
    <w:rsid w:val="00226BE7"/>
    <w:rsid w:val="00231EBA"/>
    <w:rsid w:val="00233250"/>
    <w:rsid w:val="00240727"/>
    <w:rsid w:val="00242D3C"/>
    <w:rsid w:val="002432E3"/>
    <w:rsid w:val="0025150E"/>
    <w:rsid w:val="002554D6"/>
    <w:rsid w:val="00260C0C"/>
    <w:rsid w:val="00264FD5"/>
    <w:rsid w:val="00265D56"/>
    <w:rsid w:val="0027120B"/>
    <w:rsid w:val="00272EA4"/>
    <w:rsid w:val="0028506B"/>
    <w:rsid w:val="00287B05"/>
    <w:rsid w:val="00290E3D"/>
    <w:rsid w:val="00291D31"/>
    <w:rsid w:val="0029278B"/>
    <w:rsid w:val="00296D14"/>
    <w:rsid w:val="00297AD7"/>
    <w:rsid w:val="002A0163"/>
    <w:rsid w:val="002A0982"/>
    <w:rsid w:val="002A474F"/>
    <w:rsid w:val="002B63D5"/>
    <w:rsid w:val="002C0D04"/>
    <w:rsid w:val="002C1902"/>
    <w:rsid w:val="002C5198"/>
    <w:rsid w:val="002D246A"/>
    <w:rsid w:val="002D26D1"/>
    <w:rsid w:val="002D5206"/>
    <w:rsid w:val="002E08A4"/>
    <w:rsid w:val="002E18E9"/>
    <w:rsid w:val="002E1CCC"/>
    <w:rsid w:val="002F3A7F"/>
    <w:rsid w:val="002F3BB0"/>
    <w:rsid w:val="002F6E73"/>
    <w:rsid w:val="00305700"/>
    <w:rsid w:val="003110FB"/>
    <w:rsid w:val="00314CE6"/>
    <w:rsid w:val="0031523D"/>
    <w:rsid w:val="00315D3E"/>
    <w:rsid w:val="00326BB0"/>
    <w:rsid w:val="00327506"/>
    <w:rsid w:val="00327F1E"/>
    <w:rsid w:val="00337CAC"/>
    <w:rsid w:val="00347764"/>
    <w:rsid w:val="0035531F"/>
    <w:rsid w:val="00355713"/>
    <w:rsid w:val="003613F2"/>
    <w:rsid w:val="00363009"/>
    <w:rsid w:val="00363497"/>
    <w:rsid w:val="00365255"/>
    <w:rsid w:val="00365287"/>
    <w:rsid w:val="003653F0"/>
    <w:rsid w:val="00371E1F"/>
    <w:rsid w:val="00380D78"/>
    <w:rsid w:val="0038244A"/>
    <w:rsid w:val="00383DDF"/>
    <w:rsid w:val="00384084"/>
    <w:rsid w:val="00385A17"/>
    <w:rsid w:val="00390483"/>
    <w:rsid w:val="00391345"/>
    <w:rsid w:val="00394777"/>
    <w:rsid w:val="00397F84"/>
    <w:rsid w:val="003A1C4E"/>
    <w:rsid w:val="003A7789"/>
    <w:rsid w:val="003B12A0"/>
    <w:rsid w:val="003B414F"/>
    <w:rsid w:val="003B66C0"/>
    <w:rsid w:val="003C0DBF"/>
    <w:rsid w:val="003C25CE"/>
    <w:rsid w:val="003D13D4"/>
    <w:rsid w:val="003D25F6"/>
    <w:rsid w:val="003D4937"/>
    <w:rsid w:val="003D57A1"/>
    <w:rsid w:val="003D7944"/>
    <w:rsid w:val="003D7945"/>
    <w:rsid w:val="003E474B"/>
    <w:rsid w:val="003E67DB"/>
    <w:rsid w:val="003F2582"/>
    <w:rsid w:val="003F305E"/>
    <w:rsid w:val="003F3DAE"/>
    <w:rsid w:val="003F400B"/>
    <w:rsid w:val="003F4928"/>
    <w:rsid w:val="003F4FFA"/>
    <w:rsid w:val="003F5EF8"/>
    <w:rsid w:val="003F6434"/>
    <w:rsid w:val="00404455"/>
    <w:rsid w:val="00410614"/>
    <w:rsid w:val="0041243F"/>
    <w:rsid w:val="00413DE8"/>
    <w:rsid w:val="00431D8E"/>
    <w:rsid w:val="00432419"/>
    <w:rsid w:val="00435C8B"/>
    <w:rsid w:val="00441133"/>
    <w:rsid w:val="00442C78"/>
    <w:rsid w:val="0044673B"/>
    <w:rsid w:val="00447D19"/>
    <w:rsid w:val="00447D47"/>
    <w:rsid w:val="004505AF"/>
    <w:rsid w:val="00453D45"/>
    <w:rsid w:val="004561CC"/>
    <w:rsid w:val="00462929"/>
    <w:rsid w:val="00464260"/>
    <w:rsid w:val="0046465E"/>
    <w:rsid w:val="00465B1F"/>
    <w:rsid w:val="00471BCF"/>
    <w:rsid w:val="00471C51"/>
    <w:rsid w:val="004724FF"/>
    <w:rsid w:val="0048035D"/>
    <w:rsid w:val="00480F7F"/>
    <w:rsid w:val="00483710"/>
    <w:rsid w:val="00485B3A"/>
    <w:rsid w:val="00490306"/>
    <w:rsid w:val="00496AF8"/>
    <w:rsid w:val="004A67C2"/>
    <w:rsid w:val="004C0CAF"/>
    <w:rsid w:val="004C16E4"/>
    <w:rsid w:val="004C2554"/>
    <w:rsid w:val="004D1160"/>
    <w:rsid w:val="004D2541"/>
    <w:rsid w:val="004D651D"/>
    <w:rsid w:val="004E11DD"/>
    <w:rsid w:val="004E25C8"/>
    <w:rsid w:val="004E3CCB"/>
    <w:rsid w:val="004E5E21"/>
    <w:rsid w:val="004F32C5"/>
    <w:rsid w:val="004F60D2"/>
    <w:rsid w:val="004F721E"/>
    <w:rsid w:val="00502FFE"/>
    <w:rsid w:val="0051455A"/>
    <w:rsid w:val="00520385"/>
    <w:rsid w:val="00523B90"/>
    <w:rsid w:val="005269CF"/>
    <w:rsid w:val="00530636"/>
    <w:rsid w:val="005334AE"/>
    <w:rsid w:val="005439F0"/>
    <w:rsid w:val="00556D8D"/>
    <w:rsid w:val="00560721"/>
    <w:rsid w:val="00564B25"/>
    <w:rsid w:val="00566706"/>
    <w:rsid w:val="00567500"/>
    <w:rsid w:val="00567E64"/>
    <w:rsid w:val="005703A2"/>
    <w:rsid w:val="00575D6C"/>
    <w:rsid w:val="00575F87"/>
    <w:rsid w:val="005860AC"/>
    <w:rsid w:val="00587FCE"/>
    <w:rsid w:val="00591B97"/>
    <w:rsid w:val="00593970"/>
    <w:rsid w:val="00596292"/>
    <w:rsid w:val="005A4B0E"/>
    <w:rsid w:val="005A6693"/>
    <w:rsid w:val="005A6E68"/>
    <w:rsid w:val="005B1E97"/>
    <w:rsid w:val="005B4664"/>
    <w:rsid w:val="005B476C"/>
    <w:rsid w:val="005B4EC0"/>
    <w:rsid w:val="005B6A65"/>
    <w:rsid w:val="005D0D3F"/>
    <w:rsid w:val="005D13C2"/>
    <w:rsid w:val="005D24FE"/>
    <w:rsid w:val="005D7A80"/>
    <w:rsid w:val="005E3133"/>
    <w:rsid w:val="005E3715"/>
    <w:rsid w:val="005E6997"/>
    <w:rsid w:val="005F54CB"/>
    <w:rsid w:val="005F77C6"/>
    <w:rsid w:val="006043A8"/>
    <w:rsid w:val="00604551"/>
    <w:rsid w:val="00610A48"/>
    <w:rsid w:val="0061113B"/>
    <w:rsid w:val="00622058"/>
    <w:rsid w:val="006229FE"/>
    <w:rsid w:val="006252B2"/>
    <w:rsid w:val="00640DBE"/>
    <w:rsid w:val="00640E4A"/>
    <w:rsid w:val="006417AF"/>
    <w:rsid w:val="00641E5B"/>
    <w:rsid w:val="0064376E"/>
    <w:rsid w:val="00645143"/>
    <w:rsid w:val="0064529E"/>
    <w:rsid w:val="006454E7"/>
    <w:rsid w:val="00651711"/>
    <w:rsid w:val="00651D04"/>
    <w:rsid w:val="00654E5B"/>
    <w:rsid w:val="0065544A"/>
    <w:rsid w:val="00657099"/>
    <w:rsid w:val="0066131A"/>
    <w:rsid w:val="00665732"/>
    <w:rsid w:val="00667B38"/>
    <w:rsid w:val="00671403"/>
    <w:rsid w:val="00672D2B"/>
    <w:rsid w:val="00674080"/>
    <w:rsid w:val="00676FB4"/>
    <w:rsid w:val="00680592"/>
    <w:rsid w:val="00682F75"/>
    <w:rsid w:val="0068392A"/>
    <w:rsid w:val="0068497F"/>
    <w:rsid w:val="0068601D"/>
    <w:rsid w:val="006871E6"/>
    <w:rsid w:val="006878DC"/>
    <w:rsid w:val="00690AB7"/>
    <w:rsid w:val="00690AE9"/>
    <w:rsid w:val="00693FA2"/>
    <w:rsid w:val="006A0B15"/>
    <w:rsid w:val="006B1CF3"/>
    <w:rsid w:val="006B3B9F"/>
    <w:rsid w:val="006B5415"/>
    <w:rsid w:val="006C32A4"/>
    <w:rsid w:val="006D2B9B"/>
    <w:rsid w:val="006E340A"/>
    <w:rsid w:val="006E6577"/>
    <w:rsid w:val="006F3501"/>
    <w:rsid w:val="006F55CD"/>
    <w:rsid w:val="006F58AC"/>
    <w:rsid w:val="006F6EE2"/>
    <w:rsid w:val="006F6F7D"/>
    <w:rsid w:val="006F7CE9"/>
    <w:rsid w:val="00700CDB"/>
    <w:rsid w:val="00707F79"/>
    <w:rsid w:val="00712073"/>
    <w:rsid w:val="00715657"/>
    <w:rsid w:val="00723DEA"/>
    <w:rsid w:val="00726BCA"/>
    <w:rsid w:val="00731137"/>
    <w:rsid w:val="007332EA"/>
    <w:rsid w:val="00733513"/>
    <w:rsid w:val="00735BD7"/>
    <w:rsid w:val="007366BD"/>
    <w:rsid w:val="0075030F"/>
    <w:rsid w:val="007525A9"/>
    <w:rsid w:val="00753DD1"/>
    <w:rsid w:val="00754DCC"/>
    <w:rsid w:val="007558BE"/>
    <w:rsid w:val="0076141A"/>
    <w:rsid w:val="00766DC0"/>
    <w:rsid w:val="007711FC"/>
    <w:rsid w:val="00782A35"/>
    <w:rsid w:val="00783985"/>
    <w:rsid w:val="00792499"/>
    <w:rsid w:val="00794BA3"/>
    <w:rsid w:val="00795EC9"/>
    <w:rsid w:val="007A425A"/>
    <w:rsid w:val="007A4705"/>
    <w:rsid w:val="007A541A"/>
    <w:rsid w:val="007A6DD7"/>
    <w:rsid w:val="007B2F0C"/>
    <w:rsid w:val="007B3A94"/>
    <w:rsid w:val="007B5888"/>
    <w:rsid w:val="007B7EF6"/>
    <w:rsid w:val="007C286A"/>
    <w:rsid w:val="007C2D54"/>
    <w:rsid w:val="007C4314"/>
    <w:rsid w:val="007C5F62"/>
    <w:rsid w:val="007C78D5"/>
    <w:rsid w:val="007D1D6C"/>
    <w:rsid w:val="007D3BB4"/>
    <w:rsid w:val="007D431B"/>
    <w:rsid w:val="007D4A9B"/>
    <w:rsid w:val="007D7AB3"/>
    <w:rsid w:val="007D7AFB"/>
    <w:rsid w:val="007F10D5"/>
    <w:rsid w:val="007F3368"/>
    <w:rsid w:val="007F7B89"/>
    <w:rsid w:val="00800B05"/>
    <w:rsid w:val="008020ED"/>
    <w:rsid w:val="00810513"/>
    <w:rsid w:val="00814E76"/>
    <w:rsid w:val="008220BC"/>
    <w:rsid w:val="008229CE"/>
    <w:rsid w:val="00824029"/>
    <w:rsid w:val="00826B34"/>
    <w:rsid w:val="00830C55"/>
    <w:rsid w:val="00842258"/>
    <w:rsid w:val="00845047"/>
    <w:rsid w:val="008468A5"/>
    <w:rsid w:val="00852F8C"/>
    <w:rsid w:val="00854806"/>
    <w:rsid w:val="008564E2"/>
    <w:rsid w:val="0086402B"/>
    <w:rsid w:val="00873F79"/>
    <w:rsid w:val="0088620D"/>
    <w:rsid w:val="00890A9D"/>
    <w:rsid w:val="008A0DB4"/>
    <w:rsid w:val="008A3645"/>
    <w:rsid w:val="008A4829"/>
    <w:rsid w:val="008A4D65"/>
    <w:rsid w:val="008A56F8"/>
    <w:rsid w:val="008B0341"/>
    <w:rsid w:val="008B0615"/>
    <w:rsid w:val="008B07E8"/>
    <w:rsid w:val="008B26D4"/>
    <w:rsid w:val="008B7BCF"/>
    <w:rsid w:val="008C023D"/>
    <w:rsid w:val="008C105C"/>
    <w:rsid w:val="008C24A8"/>
    <w:rsid w:val="008C7946"/>
    <w:rsid w:val="008D0B06"/>
    <w:rsid w:val="008D2FA6"/>
    <w:rsid w:val="008D4394"/>
    <w:rsid w:val="008D4FB2"/>
    <w:rsid w:val="008D5017"/>
    <w:rsid w:val="008D63D3"/>
    <w:rsid w:val="008D6B29"/>
    <w:rsid w:val="008E0332"/>
    <w:rsid w:val="008E0997"/>
    <w:rsid w:val="008E10AB"/>
    <w:rsid w:val="008E34BA"/>
    <w:rsid w:val="008E560E"/>
    <w:rsid w:val="008E591A"/>
    <w:rsid w:val="008F4589"/>
    <w:rsid w:val="00902A41"/>
    <w:rsid w:val="00902FC7"/>
    <w:rsid w:val="0090531E"/>
    <w:rsid w:val="009065C6"/>
    <w:rsid w:val="00910E71"/>
    <w:rsid w:val="00911838"/>
    <w:rsid w:val="00914ED5"/>
    <w:rsid w:val="0091676E"/>
    <w:rsid w:val="00916AFD"/>
    <w:rsid w:val="009202F5"/>
    <w:rsid w:val="00920C26"/>
    <w:rsid w:val="00921B2D"/>
    <w:rsid w:val="00922330"/>
    <w:rsid w:val="00924689"/>
    <w:rsid w:val="00932C69"/>
    <w:rsid w:val="00933A60"/>
    <w:rsid w:val="00937C2B"/>
    <w:rsid w:val="00937DE3"/>
    <w:rsid w:val="00940AF6"/>
    <w:rsid w:val="00940C94"/>
    <w:rsid w:val="0094145A"/>
    <w:rsid w:val="009417C2"/>
    <w:rsid w:val="00942B83"/>
    <w:rsid w:val="00943402"/>
    <w:rsid w:val="00943B78"/>
    <w:rsid w:val="00947FBF"/>
    <w:rsid w:val="009573D2"/>
    <w:rsid w:val="00960B80"/>
    <w:rsid w:val="00963420"/>
    <w:rsid w:val="009710EA"/>
    <w:rsid w:val="0097517C"/>
    <w:rsid w:val="00983002"/>
    <w:rsid w:val="00983A91"/>
    <w:rsid w:val="009872F4"/>
    <w:rsid w:val="00990876"/>
    <w:rsid w:val="00992BEB"/>
    <w:rsid w:val="00995D0F"/>
    <w:rsid w:val="00996333"/>
    <w:rsid w:val="0099679A"/>
    <w:rsid w:val="00996B45"/>
    <w:rsid w:val="00997ED9"/>
    <w:rsid w:val="009A1362"/>
    <w:rsid w:val="009A18E7"/>
    <w:rsid w:val="009A3073"/>
    <w:rsid w:val="009B3CC3"/>
    <w:rsid w:val="009B4421"/>
    <w:rsid w:val="009B7EBA"/>
    <w:rsid w:val="009C07B0"/>
    <w:rsid w:val="009C59E5"/>
    <w:rsid w:val="009C7DE3"/>
    <w:rsid w:val="009C7EE5"/>
    <w:rsid w:val="009D0558"/>
    <w:rsid w:val="009D076A"/>
    <w:rsid w:val="009D33E2"/>
    <w:rsid w:val="009D3998"/>
    <w:rsid w:val="009D48A4"/>
    <w:rsid w:val="009D722F"/>
    <w:rsid w:val="009E0A85"/>
    <w:rsid w:val="009E3801"/>
    <w:rsid w:val="009E4970"/>
    <w:rsid w:val="009E4DB7"/>
    <w:rsid w:val="009F0DC5"/>
    <w:rsid w:val="009F3666"/>
    <w:rsid w:val="009F51AD"/>
    <w:rsid w:val="009F7D25"/>
    <w:rsid w:val="00A02D71"/>
    <w:rsid w:val="00A03C17"/>
    <w:rsid w:val="00A04BC1"/>
    <w:rsid w:val="00A1589A"/>
    <w:rsid w:val="00A215EB"/>
    <w:rsid w:val="00A21C8B"/>
    <w:rsid w:val="00A23EFE"/>
    <w:rsid w:val="00A241EB"/>
    <w:rsid w:val="00A302FF"/>
    <w:rsid w:val="00A321BD"/>
    <w:rsid w:val="00A33AC4"/>
    <w:rsid w:val="00A3477E"/>
    <w:rsid w:val="00A350A8"/>
    <w:rsid w:val="00A35186"/>
    <w:rsid w:val="00A35C24"/>
    <w:rsid w:val="00A3680C"/>
    <w:rsid w:val="00A3735E"/>
    <w:rsid w:val="00A473B4"/>
    <w:rsid w:val="00A55214"/>
    <w:rsid w:val="00A560BE"/>
    <w:rsid w:val="00A63D74"/>
    <w:rsid w:val="00A64CA8"/>
    <w:rsid w:val="00A66436"/>
    <w:rsid w:val="00A738AF"/>
    <w:rsid w:val="00A73E48"/>
    <w:rsid w:val="00A749DF"/>
    <w:rsid w:val="00A778F0"/>
    <w:rsid w:val="00A801DE"/>
    <w:rsid w:val="00A821B8"/>
    <w:rsid w:val="00A82C6A"/>
    <w:rsid w:val="00A84428"/>
    <w:rsid w:val="00A86186"/>
    <w:rsid w:val="00A93631"/>
    <w:rsid w:val="00AA0264"/>
    <w:rsid w:val="00AA1B9C"/>
    <w:rsid w:val="00AA3B7C"/>
    <w:rsid w:val="00AB333C"/>
    <w:rsid w:val="00AB3366"/>
    <w:rsid w:val="00AB3F19"/>
    <w:rsid w:val="00AB47A9"/>
    <w:rsid w:val="00AB56D6"/>
    <w:rsid w:val="00AB7442"/>
    <w:rsid w:val="00AC11D8"/>
    <w:rsid w:val="00AC1B71"/>
    <w:rsid w:val="00AC4880"/>
    <w:rsid w:val="00AC4A27"/>
    <w:rsid w:val="00AC68BC"/>
    <w:rsid w:val="00AC6D5D"/>
    <w:rsid w:val="00AD23B3"/>
    <w:rsid w:val="00AD50DD"/>
    <w:rsid w:val="00AD6951"/>
    <w:rsid w:val="00AD6AB4"/>
    <w:rsid w:val="00AD6DA7"/>
    <w:rsid w:val="00AD79AF"/>
    <w:rsid w:val="00AE2B94"/>
    <w:rsid w:val="00AF10A4"/>
    <w:rsid w:val="00AF7DF1"/>
    <w:rsid w:val="00B01DA7"/>
    <w:rsid w:val="00B0221B"/>
    <w:rsid w:val="00B04A38"/>
    <w:rsid w:val="00B07B32"/>
    <w:rsid w:val="00B121E6"/>
    <w:rsid w:val="00B1232B"/>
    <w:rsid w:val="00B142D1"/>
    <w:rsid w:val="00B209B0"/>
    <w:rsid w:val="00B22BFC"/>
    <w:rsid w:val="00B232E0"/>
    <w:rsid w:val="00B241B3"/>
    <w:rsid w:val="00B246D2"/>
    <w:rsid w:val="00B248FD"/>
    <w:rsid w:val="00B308E7"/>
    <w:rsid w:val="00B30B35"/>
    <w:rsid w:val="00B32F41"/>
    <w:rsid w:val="00B3720A"/>
    <w:rsid w:val="00B46919"/>
    <w:rsid w:val="00B61F03"/>
    <w:rsid w:val="00B6201A"/>
    <w:rsid w:val="00B631E6"/>
    <w:rsid w:val="00B66B58"/>
    <w:rsid w:val="00B70635"/>
    <w:rsid w:val="00B74977"/>
    <w:rsid w:val="00B75051"/>
    <w:rsid w:val="00B838CC"/>
    <w:rsid w:val="00B84BC8"/>
    <w:rsid w:val="00B85E7A"/>
    <w:rsid w:val="00B936E9"/>
    <w:rsid w:val="00B96923"/>
    <w:rsid w:val="00BA2B8F"/>
    <w:rsid w:val="00BB0761"/>
    <w:rsid w:val="00BB1754"/>
    <w:rsid w:val="00BB4168"/>
    <w:rsid w:val="00BB4C9E"/>
    <w:rsid w:val="00BB6E4B"/>
    <w:rsid w:val="00BC26B9"/>
    <w:rsid w:val="00BC32C7"/>
    <w:rsid w:val="00BC4833"/>
    <w:rsid w:val="00BC4A6F"/>
    <w:rsid w:val="00BC4CB5"/>
    <w:rsid w:val="00BC54A5"/>
    <w:rsid w:val="00BC7CC8"/>
    <w:rsid w:val="00BD10B6"/>
    <w:rsid w:val="00BD2170"/>
    <w:rsid w:val="00BD4891"/>
    <w:rsid w:val="00BD7AD9"/>
    <w:rsid w:val="00BE0C05"/>
    <w:rsid w:val="00BE233F"/>
    <w:rsid w:val="00BE23B3"/>
    <w:rsid w:val="00BE487A"/>
    <w:rsid w:val="00BF5593"/>
    <w:rsid w:val="00C01B17"/>
    <w:rsid w:val="00C0546C"/>
    <w:rsid w:val="00C0577B"/>
    <w:rsid w:val="00C118AB"/>
    <w:rsid w:val="00C12592"/>
    <w:rsid w:val="00C252D5"/>
    <w:rsid w:val="00C265F5"/>
    <w:rsid w:val="00C31E8F"/>
    <w:rsid w:val="00C35F17"/>
    <w:rsid w:val="00C40DC5"/>
    <w:rsid w:val="00C5014E"/>
    <w:rsid w:val="00C507D5"/>
    <w:rsid w:val="00C617AD"/>
    <w:rsid w:val="00C6268D"/>
    <w:rsid w:val="00C76C03"/>
    <w:rsid w:val="00C87E83"/>
    <w:rsid w:val="00C90C10"/>
    <w:rsid w:val="00C910E0"/>
    <w:rsid w:val="00C91157"/>
    <w:rsid w:val="00C94735"/>
    <w:rsid w:val="00C96356"/>
    <w:rsid w:val="00CA3056"/>
    <w:rsid w:val="00CA7E10"/>
    <w:rsid w:val="00CB0F17"/>
    <w:rsid w:val="00CB1572"/>
    <w:rsid w:val="00CB1D2B"/>
    <w:rsid w:val="00CB673C"/>
    <w:rsid w:val="00CB6AAF"/>
    <w:rsid w:val="00CC0ADC"/>
    <w:rsid w:val="00CC17A7"/>
    <w:rsid w:val="00CD62D7"/>
    <w:rsid w:val="00CE35BB"/>
    <w:rsid w:val="00CE3AD5"/>
    <w:rsid w:val="00CE3E22"/>
    <w:rsid w:val="00CE412D"/>
    <w:rsid w:val="00CE7EBD"/>
    <w:rsid w:val="00CF21FA"/>
    <w:rsid w:val="00CF41FA"/>
    <w:rsid w:val="00CF6B55"/>
    <w:rsid w:val="00D02AFC"/>
    <w:rsid w:val="00D033EF"/>
    <w:rsid w:val="00D040AB"/>
    <w:rsid w:val="00D06B2E"/>
    <w:rsid w:val="00D11256"/>
    <w:rsid w:val="00D11717"/>
    <w:rsid w:val="00D12512"/>
    <w:rsid w:val="00D140E0"/>
    <w:rsid w:val="00D14412"/>
    <w:rsid w:val="00D17FE6"/>
    <w:rsid w:val="00D20D2C"/>
    <w:rsid w:val="00D22457"/>
    <w:rsid w:val="00D23344"/>
    <w:rsid w:val="00D275C9"/>
    <w:rsid w:val="00D32BB6"/>
    <w:rsid w:val="00D433C2"/>
    <w:rsid w:val="00D43488"/>
    <w:rsid w:val="00D43FCD"/>
    <w:rsid w:val="00D47559"/>
    <w:rsid w:val="00D50012"/>
    <w:rsid w:val="00D516C4"/>
    <w:rsid w:val="00D51BDA"/>
    <w:rsid w:val="00D609C2"/>
    <w:rsid w:val="00D62554"/>
    <w:rsid w:val="00D641B2"/>
    <w:rsid w:val="00D64437"/>
    <w:rsid w:val="00D67188"/>
    <w:rsid w:val="00D71929"/>
    <w:rsid w:val="00D71A0D"/>
    <w:rsid w:val="00D73B67"/>
    <w:rsid w:val="00D73C3F"/>
    <w:rsid w:val="00D76B4E"/>
    <w:rsid w:val="00D805B5"/>
    <w:rsid w:val="00D807E1"/>
    <w:rsid w:val="00D8744F"/>
    <w:rsid w:val="00D87BA7"/>
    <w:rsid w:val="00D93456"/>
    <w:rsid w:val="00D939D2"/>
    <w:rsid w:val="00D96B91"/>
    <w:rsid w:val="00D979E0"/>
    <w:rsid w:val="00DA1F04"/>
    <w:rsid w:val="00DA54FF"/>
    <w:rsid w:val="00DB3403"/>
    <w:rsid w:val="00DB3E75"/>
    <w:rsid w:val="00DB6543"/>
    <w:rsid w:val="00DB6D80"/>
    <w:rsid w:val="00DC08AE"/>
    <w:rsid w:val="00DC4F36"/>
    <w:rsid w:val="00DC7984"/>
    <w:rsid w:val="00DD1C22"/>
    <w:rsid w:val="00DD5C17"/>
    <w:rsid w:val="00DD60E6"/>
    <w:rsid w:val="00DE3E88"/>
    <w:rsid w:val="00DE67FF"/>
    <w:rsid w:val="00DE7AD9"/>
    <w:rsid w:val="00DF1237"/>
    <w:rsid w:val="00DF1EDB"/>
    <w:rsid w:val="00E00E07"/>
    <w:rsid w:val="00E00E08"/>
    <w:rsid w:val="00E037FF"/>
    <w:rsid w:val="00E12608"/>
    <w:rsid w:val="00E13CE0"/>
    <w:rsid w:val="00E15EA7"/>
    <w:rsid w:val="00E16283"/>
    <w:rsid w:val="00E20FB2"/>
    <w:rsid w:val="00E2279C"/>
    <w:rsid w:val="00E22C9F"/>
    <w:rsid w:val="00E251BC"/>
    <w:rsid w:val="00E26C42"/>
    <w:rsid w:val="00E27866"/>
    <w:rsid w:val="00E30874"/>
    <w:rsid w:val="00E30B33"/>
    <w:rsid w:val="00E35AED"/>
    <w:rsid w:val="00E37A5B"/>
    <w:rsid w:val="00E40BEA"/>
    <w:rsid w:val="00E41B96"/>
    <w:rsid w:val="00E425E3"/>
    <w:rsid w:val="00E4342B"/>
    <w:rsid w:val="00E43AB1"/>
    <w:rsid w:val="00E44179"/>
    <w:rsid w:val="00E458D7"/>
    <w:rsid w:val="00E45FA0"/>
    <w:rsid w:val="00E47CDE"/>
    <w:rsid w:val="00E51105"/>
    <w:rsid w:val="00E51C9B"/>
    <w:rsid w:val="00E5311D"/>
    <w:rsid w:val="00E5395E"/>
    <w:rsid w:val="00E5508A"/>
    <w:rsid w:val="00E572AC"/>
    <w:rsid w:val="00E57B4B"/>
    <w:rsid w:val="00E60417"/>
    <w:rsid w:val="00E608BE"/>
    <w:rsid w:val="00E64A13"/>
    <w:rsid w:val="00E64B11"/>
    <w:rsid w:val="00E670C4"/>
    <w:rsid w:val="00E70E45"/>
    <w:rsid w:val="00E7107A"/>
    <w:rsid w:val="00E80F64"/>
    <w:rsid w:val="00E82037"/>
    <w:rsid w:val="00E85157"/>
    <w:rsid w:val="00E85909"/>
    <w:rsid w:val="00E91930"/>
    <w:rsid w:val="00E92979"/>
    <w:rsid w:val="00E94A11"/>
    <w:rsid w:val="00E954B7"/>
    <w:rsid w:val="00E97020"/>
    <w:rsid w:val="00EA0A68"/>
    <w:rsid w:val="00EA0A6F"/>
    <w:rsid w:val="00EA0C61"/>
    <w:rsid w:val="00EA3C17"/>
    <w:rsid w:val="00EA6269"/>
    <w:rsid w:val="00EA7A5D"/>
    <w:rsid w:val="00EB0E89"/>
    <w:rsid w:val="00EB206E"/>
    <w:rsid w:val="00EB5B60"/>
    <w:rsid w:val="00EC1232"/>
    <w:rsid w:val="00EC328B"/>
    <w:rsid w:val="00EC5A65"/>
    <w:rsid w:val="00ED4C98"/>
    <w:rsid w:val="00ED71E9"/>
    <w:rsid w:val="00EE08A5"/>
    <w:rsid w:val="00EE2E53"/>
    <w:rsid w:val="00EE57FD"/>
    <w:rsid w:val="00EF055E"/>
    <w:rsid w:val="00EF06D9"/>
    <w:rsid w:val="00EF14B2"/>
    <w:rsid w:val="00EF16C4"/>
    <w:rsid w:val="00EF4BFD"/>
    <w:rsid w:val="00F003B8"/>
    <w:rsid w:val="00F03E3E"/>
    <w:rsid w:val="00F03EAF"/>
    <w:rsid w:val="00F04B10"/>
    <w:rsid w:val="00F04EDE"/>
    <w:rsid w:val="00F07BC7"/>
    <w:rsid w:val="00F138A4"/>
    <w:rsid w:val="00F15E42"/>
    <w:rsid w:val="00F209D4"/>
    <w:rsid w:val="00F23B99"/>
    <w:rsid w:val="00F2467E"/>
    <w:rsid w:val="00F24C39"/>
    <w:rsid w:val="00F25B15"/>
    <w:rsid w:val="00F26933"/>
    <w:rsid w:val="00F26B23"/>
    <w:rsid w:val="00F274D5"/>
    <w:rsid w:val="00F35612"/>
    <w:rsid w:val="00F36061"/>
    <w:rsid w:val="00F41281"/>
    <w:rsid w:val="00F50153"/>
    <w:rsid w:val="00F60371"/>
    <w:rsid w:val="00F6089A"/>
    <w:rsid w:val="00F6164A"/>
    <w:rsid w:val="00F643F8"/>
    <w:rsid w:val="00F65A7A"/>
    <w:rsid w:val="00F66392"/>
    <w:rsid w:val="00F67D52"/>
    <w:rsid w:val="00F706C5"/>
    <w:rsid w:val="00F71F18"/>
    <w:rsid w:val="00F75AF5"/>
    <w:rsid w:val="00F76298"/>
    <w:rsid w:val="00F7661A"/>
    <w:rsid w:val="00F80321"/>
    <w:rsid w:val="00F824DA"/>
    <w:rsid w:val="00F82599"/>
    <w:rsid w:val="00F90F61"/>
    <w:rsid w:val="00F95EC3"/>
    <w:rsid w:val="00FA504C"/>
    <w:rsid w:val="00FA5F2F"/>
    <w:rsid w:val="00FB0B02"/>
    <w:rsid w:val="00FB1B51"/>
    <w:rsid w:val="00FB6E47"/>
    <w:rsid w:val="00FC0DC5"/>
    <w:rsid w:val="00FC785F"/>
    <w:rsid w:val="00FC7C6E"/>
    <w:rsid w:val="00FD0D3A"/>
    <w:rsid w:val="00FE10F3"/>
    <w:rsid w:val="00FE15E8"/>
    <w:rsid w:val="00FF0291"/>
    <w:rsid w:val="00FF0C2B"/>
    <w:rsid w:val="00FF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CACF"/>
  <w15:docId w15:val="{740FA39C-743A-4B4A-BB33-64AD8764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E9"/>
    <w:pPr>
      <w:spacing w:after="200" w:line="276"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0848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5395E"/>
    <w:pPr>
      <w:spacing w:before="100" w:beforeAutospacing="1" w:after="100" w:afterAutospacing="1" w:line="240" w:lineRule="auto"/>
      <w:outlineLvl w:val="2"/>
    </w:pPr>
    <w:rPr>
      <w:b/>
      <w:bCs/>
      <w:sz w:val="27"/>
      <w:szCs w:val="27"/>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CE9"/>
    <w:pPr>
      <w:tabs>
        <w:tab w:val="center" w:pos="4680"/>
        <w:tab w:val="right" w:pos="9360"/>
      </w:tabs>
    </w:pPr>
  </w:style>
  <w:style w:type="character" w:customStyle="1" w:styleId="HeaderChar">
    <w:name w:val="Header Char"/>
    <w:basedOn w:val="DefaultParagraphFont"/>
    <w:link w:val="Header"/>
    <w:uiPriority w:val="99"/>
    <w:rsid w:val="006F7CE9"/>
    <w:rPr>
      <w:rFonts w:ascii="Times New Roman" w:eastAsia="Times New Roman" w:hAnsi="Times New Roman" w:cs="Times New Roman"/>
      <w:lang w:val="en-US"/>
    </w:rPr>
  </w:style>
  <w:style w:type="paragraph" w:styleId="ListParagraph">
    <w:name w:val="List Paragraph"/>
    <w:basedOn w:val="Normal"/>
    <w:uiPriority w:val="99"/>
    <w:rsid w:val="006F7CE9"/>
    <w:pPr>
      <w:ind w:left="720"/>
      <w:contextualSpacing/>
    </w:pPr>
  </w:style>
  <w:style w:type="paragraph" w:styleId="NoSpacing">
    <w:name w:val="No Spacing"/>
    <w:link w:val="NoSpacingChar"/>
    <w:uiPriority w:val="1"/>
    <w:qFormat/>
    <w:rsid w:val="006F7CE9"/>
    <w:pPr>
      <w:spacing w:after="0" w:line="240" w:lineRule="auto"/>
    </w:pPr>
    <w:rPr>
      <w:rFonts w:ascii="Calibri" w:eastAsia="Times New Roman" w:hAnsi="Calibri" w:cs="Times New Roman"/>
      <w:lang w:eastAsia="ru-RU"/>
    </w:rPr>
  </w:style>
  <w:style w:type="character" w:customStyle="1" w:styleId="NoSpacingChar">
    <w:name w:val="No Spacing Char"/>
    <w:link w:val="NoSpacing"/>
    <w:uiPriority w:val="1"/>
    <w:qFormat/>
    <w:rsid w:val="006F7CE9"/>
    <w:rPr>
      <w:rFonts w:ascii="Calibri" w:eastAsia="Times New Roman" w:hAnsi="Calibri" w:cs="Times New Roman"/>
      <w:lang w:eastAsia="ru-RU"/>
    </w:rPr>
  </w:style>
  <w:style w:type="paragraph" w:styleId="BalloonText">
    <w:name w:val="Balloon Text"/>
    <w:basedOn w:val="Normal"/>
    <w:link w:val="BalloonTextChar"/>
    <w:uiPriority w:val="99"/>
    <w:semiHidden/>
    <w:unhideWhenUsed/>
    <w:rsid w:val="00485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B3A"/>
    <w:rPr>
      <w:rFonts w:ascii="Segoe UI" w:eastAsia="Times New Roman" w:hAnsi="Segoe UI" w:cs="Segoe UI"/>
      <w:sz w:val="18"/>
      <w:szCs w:val="18"/>
      <w:lang w:val="en-US"/>
    </w:rPr>
  </w:style>
  <w:style w:type="character" w:customStyle="1" w:styleId="Heading3Char">
    <w:name w:val="Heading 3 Char"/>
    <w:basedOn w:val="DefaultParagraphFont"/>
    <w:link w:val="Heading3"/>
    <w:uiPriority w:val="9"/>
    <w:rsid w:val="00E5395E"/>
    <w:rPr>
      <w:rFonts w:ascii="Times New Roman" w:eastAsia="Times New Roman" w:hAnsi="Times New Roman" w:cs="Times New Roman"/>
      <w:b/>
      <w:bCs/>
      <w:sz w:val="27"/>
      <w:szCs w:val="27"/>
      <w:lang w:eastAsia="ru-RU"/>
    </w:rPr>
  </w:style>
  <w:style w:type="paragraph" w:styleId="Revision">
    <w:name w:val="Revision"/>
    <w:hidden/>
    <w:uiPriority w:val="99"/>
    <w:semiHidden/>
    <w:rsid w:val="009B3CC3"/>
    <w:pPr>
      <w:spacing w:after="0" w:line="240" w:lineRule="auto"/>
    </w:pPr>
    <w:rPr>
      <w:rFonts w:ascii="Times New Roman" w:eastAsia="Times New Roman" w:hAnsi="Times New Roman" w:cs="Times New Roman"/>
      <w:lang w:val="en-US"/>
    </w:rPr>
  </w:style>
  <w:style w:type="character" w:styleId="Emphasis">
    <w:name w:val="Emphasis"/>
    <w:basedOn w:val="DefaultParagraphFont"/>
    <w:uiPriority w:val="20"/>
    <w:qFormat/>
    <w:rsid w:val="005B4664"/>
    <w:rPr>
      <w:i/>
      <w:iCs/>
    </w:rPr>
  </w:style>
  <w:style w:type="character" w:styleId="Hyperlink">
    <w:name w:val="Hyperlink"/>
    <w:basedOn w:val="DefaultParagraphFont"/>
    <w:uiPriority w:val="99"/>
    <w:unhideWhenUsed/>
    <w:rsid w:val="000320D1"/>
    <w:rPr>
      <w:color w:val="0563C1" w:themeColor="hyperlink"/>
      <w:u w:val="single"/>
    </w:rPr>
  </w:style>
  <w:style w:type="character" w:customStyle="1" w:styleId="Heading1Char">
    <w:name w:val="Heading 1 Char"/>
    <w:basedOn w:val="DefaultParagraphFont"/>
    <w:link w:val="Heading1"/>
    <w:uiPriority w:val="9"/>
    <w:rsid w:val="00084865"/>
    <w:rPr>
      <w:rFonts w:asciiTheme="majorHAnsi" w:eastAsiaTheme="majorEastAsia" w:hAnsiTheme="majorHAnsi" w:cstheme="majorBidi"/>
      <w:color w:val="2F5496" w:themeColor="accent1" w:themeShade="BF"/>
      <w:sz w:val="32"/>
      <w:szCs w:val="32"/>
      <w:lang w:val="en-US"/>
    </w:rPr>
  </w:style>
  <w:style w:type="character" w:customStyle="1" w:styleId="docdata">
    <w:name w:val="docdata"/>
    <w:aliases w:val="docy,v5,1996,bqiaagaaeyqcaaagiaiaaaprbaaabd8eaaaaaaaaaaaaaaaaaaaaaaaaaaaaaaaaaaaaaaaaaaaaaaaaaaaaaaaaaaaaaaaaaaaaaaaaaaaaaaaaaaaaaaaaaaaaaaaaaaaaaaaaaaaaaaaaaaaaaaaaaaaaaaaaaaaaaaaaaaaaaaaaaaaaaaaaaaaaaaaaaaaaaaaaaaaaaaaaaaaaaaaaaaaaaaaaaaaaaaaa"/>
    <w:basedOn w:val="DefaultParagraphFont"/>
    <w:rsid w:val="00997ED9"/>
  </w:style>
  <w:style w:type="table" w:styleId="TableGrid">
    <w:name w:val="Table Grid"/>
    <w:basedOn w:val="TableNormal"/>
    <w:uiPriority w:val="39"/>
    <w:rsid w:val="00315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D7AB3"/>
    <w:pPr>
      <w:tabs>
        <w:tab w:val="center" w:pos="4677"/>
        <w:tab w:val="right" w:pos="9355"/>
      </w:tabs>
      <w:spacing w:after="0" w:line="240" w:lineRule="auto"/>
    </w:pPr>
  </w:style>
  <w:style w:type="character" w:customStyle="1" w:styleId="FooterChar">
    <w:name w:val="Footer Char"/>
    <w:basedOn w:val="DefaultParagraphFont"/>
    <w:link w:val="Footer"/>
    <w:uiPriority w:val="99"/>
    <w:rsid w:val="007D7AB3"/>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268">
      <w:bodyDiv w:val="1"/>
      <w:marLeft w:val="0"/>
      <w:marRight w:val="0"/>
      <w:marTop w:val="0"/>
      <w:marBottom w:val="0"/>
      <w:divBdr>
        <w:top w:val="none" w:sz="0" w:space="0" w:color="auto"/>
        <w:left w:val="none" w:sz="0" w:space="0" w:color="auto"/>
        <w:bottom w:val="none" w:sz="0" w:space="0" w:color="auto"/>
        <w:right w:val="none" w:sz="0" w:space="0" w:color="auto"/>
      </w:divBdr>
      <w:divsChild>
        <w:div w:id="37244940">
          <w:marLeft w:val="0"/>
          <w:marRight w:val="0"/>
          <w:marTop w:val="0"/>
          <w:marBottom w:val="0"/>
          <w:divBdr>
            <w:top w:val="none" w:sz="0" w:space="0" w:color="auto"/>
            <w:left w:val="none" w:sz="0" w:space="0" w:color="auto"/>
            <w:bottom w:val="none" w:sz="0" w:space="0" w:color="auto"/>
            <w:right w:val="none" w:sz="0" w:space="0" w:color="auto"/>
          </w:divBdr>
          <w:divsChild>
            <w:div w:id="1725134709">
              <w:marLeft w:val="0"/>
              <w:marRight w:val="0"/>
              <w:marTop w:val="0"/>
              <w:marBottom w:val="0"/>
              <w:divBdr>
                <w:top w:val="none" w:sz="0" w:space="0" w:color="auto"/>
                <w:left w:val="none" w:sz="0" w:space="0" w:color="auto"/>
                <w:bottom w:val="none" w:sz="0" w:space="0" w:color="auto"/>
                <w:right w:val="none" w:sz="0" w:space="0" w:color="auto"/>
              </w:divBdr>
              <w:divsChild>
                <w:div w:id="203251341">
                  <w:marLeft w:val="0"/>
                  <w:marRight w:val="0"/>
                  <w:marTop w:val="0"/>
                  <w:marBottom w:val="0"/>
                  <w:divBdr>
                    <w:top w:val="none" w:sz="0" w:space="0" w:color="auto"/>
                    <w:left w:val="none" w:sz="0" w:space="0" w:color="auto"/>
                    <w:bottom w:val="none" w:sz="0" w:space="0" w:color="auto"/>
                    <w:right w:val="none" w:sz="0" w:space="0" w:color="auto"/>
                  </w:divBdr>
                  <w:divsChild>
                    <w:div w:id="821584509">
                      <w:marLeft w:val="0"/>
                      <w:marRight w:val="0"/>
                      <w:marTop w:val="0"/>
                      <w:marBottom w:val="0"/>
                      <w:divBdr>
                        <w:top w:val="none" w:sz="0" w:space="0" w:color="auto"/>
                        <w:left w:val="none" w:sz="0" w:space="0" w:color="auto"/>
                        <w:bottom w:val="none" w:sz="0" w:space="0" w:color="auto"/>
                        <w:right w:val="none" w:sz="0" w:space="0" w:color="auto"/>
                      </w:divBdr>
                      <w:divsChild>
                        <w:div w:id="71974394">
                          <w:marLeft w:val="0"/>
                          <w:marRight w:val="0"/>
                          <w:marTop w:val="0"/>
                          <w:marBottom w:val="0"/>
                          <w:divBdr>
                            <w:top w:val="none" w:sz="0" w:space="0" w:color="auto"/>
                            <w:left w:val="none" w:sz="0" w:space="0" w:color="auto"/>
                            <w:bottom w:val="none" w:sz="0" w:space="0" w:color="auto"/>
                            <w:right w:val="none" w:sz="0" w:space="0" w:color="auto"/>
                          </w:divBdr>
                          <w:divsChild>
                            <w:div w:id="8224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83030">
      <w:bodyDiv w:val="1"/>
      <w:marLeft w:val="0"/>
      <w:marRight w:val="0"/>
      <w:marTop w:val="0"/>
      <w:marBottom w:val="0"/>
      <w:divBdr>
        <w:top w:val="none" w:sz="0" w:space="0" w:color="auto"/>
        <w:left w:val="none" w:sz="0" w:space="0" w:color="auto"/>
        <w:bottom w:val="none" w:sz="0" w:space="0" w:color="auto"/>
        <w:right w:val="none" w:sz="0" w:space="0" w:color="auto"/>
      </w:divBdr>
    </w:div>
    <w:div w:id="348416584">
      <w:bodyDiv w:val="1"/>
      <w:marLeft w:val="0"/>
      <w:marRight w:val="0"/>
      <w:marTop w:val="0"/>
      <w:marBottom w:val="0"/>
      <w:divBdr>
        <w:top w:val="none" w:sz="0" w:space="0" w:color="auto"/>
        <w:left w:val="none" w:sz="0" w:space="0" w:color="auto"/>
        <w:bottom w:val="none" w:sz="0" w:space="0" w:color="auto"/>
        <w:right w:val="none" w:sz="0" w:space="0" w:color="auto"/>
      </w:divBdr>
      <w:divsChild>
        <w:div w:id="1409502668">
          <w:marLeft w:val="0"/>
          <w:marRight w:val="0"/>
          <w:marTop w:val="0"/>
          <w:marBottom w:val="0"/>
          <w:divBdr>
            <w:top w:val="none" w:sz="0" w:space="0" w:color="auto"/>
            <w:left w:val="none" w:sz="0" w:space="0" w:color="auto"/>
            <w:bottom w:val="none" w:sz="0" w:space="0" w:color="auto"/>
            <w:right w:val="none" w:sz="0" w:space="0" w:color="auto"/>
          </w:divBdr>
          <w:divsChild>
            <w:div w:id="1790120176">
              <w:marLeft w:val="0"/>
              <w:marRight w:val="0"/>
              <w:marTop w:val="0"/>
              <w:marBottom w:val="0"/>
              <w:divBdr>
                <w:top w:val="none" w:sz="0" w:space="0" w:color="auto"/>
                <w:left w:val="none" w:sz="0" w:space="0" w:color="auto"/>
                <w:bottom w:val="none" w:sz="0" w:space="0" w:color="auto"/>
                <w:right w:val="none" w:sz="0" w:space="0" w:color="auto"/>
              </w:divBdr>
              <w:divsChild>
                <w:div w:id="1334138692">
                  <w:marLeft w:val="0"/>
                  <w:marRight w:val="0"/>
                  <w:marTop w:val="0"/>
                  <w:marBottom w:val="0"/>
                  <w:divBdr>
                    <w:top w:val="none" w:sz="0" w:space="0" w:color="auto"/>
                    <w:left w:val="none" w:sz="0" w:space="0" w:color="auto"/>
                    <w:bottom w:val="none" w:sz="0" w:space="0" w:color="auto"/>
                    <w:right w:val="none" w:sz="0" w:space="0" w:color="auto"/>
                  </w:divBdr>
                  <w:divsChild>
                    <w:div w:id="1711689225">
                      <w:marLeft w:val="0"/>
                      <w:marRight w:val="0"/>
                      <w:marTop w:val="0"/>
                      <w:marBottom w:val="0"/>
                      <w:divBdr>
                        <w:top w:val="none" w:sz="0" w:space="0" w:color="auto"/>
                        <w:left w:val="none" w:sz="0" w:space="0" w:color="auto"/>
                        <w:bottom w:val="none" w:sz="0" w:space="0" w:color="auto"/>
                        <w:right w:val="none" w:sz="0" w:space="0" w:color="auto"/>
                      </w:divBdr>
                      <w:divsChild>
                        <w:div w:id="1533496231">
                          <w:marLeft w:val="0"/>
                          <w:marRight w:val="0"/>
                          <w:marTop w:val="0"/>
                          <w:marBottom w:val="0"/>
                          <w:divBdr>
                            <w:top w:val="none" w:sz="0" w:space="0" w:color="auto"/>
                            <w:left w:val="none" w:sz="0" w:space="0" w:color="auto"/>
                            <w:bottom w:val="none" w:sz="0" w:space="0" w:color="auto"/>
                            <w:right w:val="none" w:sz="0" w:space="0" w:color="auto"/>
                          </w:divBdr>
                          <w:divsChild>
                            <w:div w:id="9357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862705">
          <w:marLeft w:val="0"/>
          <w:marRight w:val="0"/>
          <w:marTop w:val="0"/>
          <w:marBottom w:val="0"/>
          <w:divBdr>
            <w:top w:val="none" w:sz="0" w:space="0" w:color="auto"/>
            <w:left w:val="none" w:sz="0" w:space="0" w:color="auto"/>
            <w:bottom w:val="none" w:sz="0" w:space="0" w:color="auto"/>
            <w:right w:val="none" w:sz="0" w:space="0" w:color="auto"/>
          </w:divBdr>
          <w:divsChild>
            <w:div w:id="1134523878">
              <w:marLeft w:val="0"/>
              <w:marRight w:val="0"/>
              <w:marTop w:val="0"/>
              <w:marBottom w:val="0"/>
              <w:divBdr>
                <w:top w:val="none" w:sz="0" w:space="0" w:color="auto"/>
                <w:left w:val="none" w:sz="0" w:space="0" w:color="auto"/>
                <w:bottom w:val="none" w:sz="0" w:space="0" w:color="auto"/>
                <w:right w:val="none" w:sz="0" w:space="0" w:color="auto"/>
              </w:divBdr>
              <w:divsChild>
                <w:div w:id="54353638">
                  <w:marLeft w:val="0"/>
                  <w:marRight w:val="0"/>
                  <w:marTop w:val="0"/>
                  <w:marBottom w:val="0"/>
                  <w:divBdr>
                    <w:top w:val="none" w:sz="0" w:space="0" w:color="auto"/>
                    <w:left w:val="none" w:sz="0" w:space="0" w:color="auto"/>
                    <w:bottom w:val="none" w:sz="0" w:space="0" w:color="auto"/>
                    <w:right w:val="none" w:sz="0" w:space="0" w:color="auto"/>
                  </w:divBdr>
                  <w:divsChild>
                    <w:div w:id="1430928472">
                      <w:marLeft w:val="0"/>
                      <w:marRight w:val="0"/>
                      <w:marTop w:val="0"/>
                      <w:marBottom w:val="0"/>
                      <w:divBdr>
                        <w:top w:val="none" w:sz="0" w:space="0" w:color="auto"/>
                        <w:left w:val="none" w:sz="0" w:space="0" w:color="auto"/>
                        <w:bottom w:val="none" w:sz="0" w:space="0" w:color="auto"/>
                        <w:right w:val="none" w:sz="0" w:space="0" w:color="auto"/>
                      </w:divBdr>
                      <w:divsChild>
                        <w:div w:id="293802641">
                          <w:marLeft w:val="0"/>
                          <w:marRight w:val="0"/>
                          <w:marTop w:val="0"/>
                          <w:marBottom w:val="0"/>
                          <w:divBdr>
                            <w:top w:val="none" w:sz="0" w:space="0" w:color="auto"/>
                            <w:left w:val="none" w:sz="0" w:space="0" w:color="auto"/>
                            <w:bottom w:val="none" w:sz="0" w:space="0" w:color="auto"/>
                            <w:right w:val="none" w:sz="0" w:space="0" w:color="auto"/>
                          </w:divBdr>
                          <w:divsChild>
                            <w:div w:id="1016229956">
                              <w:marLeft w:val="300"/>
                              <w:marRight w:val="0"/>
                              <w:marTop w:val="0"/>
                              <w:marBottom w:val="0"/>
                              <w:divBdr>
                                <w:top w:val="none" w:sz="0" w:space="0" w:color="auto"/>
                                <w:left w:val="none" w:sz="0" w:space="0" w:color="auto"/>
                                <w:bottom w:val="none" w:sz="0" w:space="0" w:color="auto"/>
                                <w:right w:val="none" w:sz="0" w:space="0" w:color="auto"/>
                              </w:divBdr>
                              <w:divsChild>
                                <w:div w:id="1737818480">
                                  <w:marLeft w:val="0"/>
                                  <w:marRight w:val="0"/>
                                  <w:marTop w:val="0"/>
                                  <w:marBottom w:val="0"/>
                                  <w:divBdr>
                                    <w:top w:val="none" w:sz="0" w:space="0" w:color="auto"/>
                                    <w:left w:val="none" w:sz="0" w:space="0" w:color="auto"/>
                                    <w:bottom w:val="none" w:sz="0" w:space="0" w:color="auto"/>
                                    <w:right w:val="none" w:sz="0" w:space="0" w:color="auto"/>
                                  </w:divBdr>
                                  <w:divsChild>
                                    <w:div w:id="1746805929">
                                      <w:marLeft w:val="0"/>
                                      <w:marRight w:val="0"/>
                                      <w:marTop w:val="0"/>
                                      <w:marBottom w:val="0"/>
                                      <w:divBdr>
                                        <w:top w:val="none" w:sz="0" w:space="0" w:color="auto"/>
                                        <w:left w:val="none" w:sz="0" w:space="0" w:color="auto"/>
                                        <w:bottom w:val="none" w:sz="0" w:space="0" w:color="auto"/>
                                        <w:right w:val="none" w:sz="0" w:space="0" w:color="auto"/>
                                      </w:divBdr>
                                      <w:divsChild>
                                        <w:div w:id="950282843">
                                          <w:marLeft w:val="0"/>
                                          <w:marRight w:val="0"/>
                                          <w:marTop w:val="0"/>
                                          <w:marBottom w:val="0"/>
                                          <w:divBdr>
                                            <w:top w:val="none" w:sz="0" w:space="0" w:color="auto"/>
                                            <w:left w:val="none" w:sz="0" w:space="0" w:color="auto"/>
                                            <w:bottom w:val="none" w:sz="0" w:space="0" w:color="auto"/>
                                            <w:right w:val="none" w:sz="0" w:space="0" w:color="auto"/>
                                          </w:divBdr>
                                          <w:divsChild>
                                            <w:div w:id="609778728">
                                              <w:marLeft w:val="0"/>
                                              <w:marRight w:val="0"/>
                                              <w:marTop w:val="0"/>
                                              <w:marBottom w:val="0"/>
                                              <w:divBdr>
                                                <w:top w:val="none" w:sz="0" w:space="0" w:color="auto"/>
                                                <w:left w:val="none" w:sz="0" w:space="0" w:color="auto"/>
                                                <w:bottom w:val="none" w:sz="0" w:space="0" w:color="auto"/>
                                                <w:right w:val="none" w:sz="0" w:space="0" w:color="auto"/>
                                              </w:divBdr>
                                              <w:divsChild>
                                                <w:div w:id="2009093771">
                                                  <w:marLeft w:val="0"/>
                                                  <w:marRight w:val="0"/>
                                                  <w:marTop w:val="0"/>
                                                  <w:marBottom w:val="0"/>
                                                  <w:divBdr>
                                                    <w:top w:val="none" w:sz="0" w:space="0" w:color="auto"/>
                                                    <w:left w:val="none" w:sz="0" w:space="0" w:color="auto"/>
                                                    <w:bottom w:val="none" w:sz="0" w:space="0" w:color="auto"/>
                                                    <w:right w:val="none" w:sz="0" w:space="0" w:color="auto"/>
                                                  </w:divBdr>
                                                  <w:divsChild>
                                                    <w:div w:id="1639533816">
                                                      <w:marLeft w:val="0"/>
                                                      <w:marRight w:val="0"/>
                                                      <w:marTop w:val="0"/>
                                                      <w:marBottom w:val="0"/>
                                                      <w:divBdr>
                                                        <w:top w:val="none" w:sz="0" w:space="0" w:color="auto"/>
                                                        <w:left w:val="none" w:sz="0" w:space="0" w:color="auto"/>
                                                        <w:bottom w:val="none" w:sz="0" w:space="0" w:color="auto"/>
                                                        <w:right w:val="none" w:sz="0" w:space="0" w:color="auto"/>
                                                      </w:divBdr>
                                                      <w:divsChild>
                                                        <w:div w:id="1336568635">
                                                          <w:marLeft w:val="0"/>
                                                          <w:marRight w:val="0"/>
                                                          <w:marTop w:val="0"/>
                                                          <w:marBottom w:val="0"/>
                                                          <w:divBdr>
                                                            <w:top w:val="none" w:sz="0" w:space="0" w:color="auto"/>
                                                            <w:left w:val="none" w:sz="0" w:space="0" w:color="auto"/>
                                                            <w:bottom w:val="none" w:sz="0" w:space="0" w:color="auto"/>
                                                            <w:right w:val="none" w:sz="0" w:space="0" w:color="auto"/>
                                                          </w:divBdr>
                                                          <w:divsChild>
                                                            <w:div w:id="1175458946">
                                                              <w:marLeft w:val="0"/>
                                                              <w:marRight w:val="0"/>
                                                              <w:marTop w:val="0"/>
                                                              <w:marBottom w:val="0"/>
                                                              <w:divBdr>
                                                                <w:top w:val="none" w:sz="0" w:space="0" w:color="auto"/>
                                                                <w:left w:val="none" w:sz="0" w:space="0" w:color="auto"/>
                                                                <w:bottom w:val="none" w:sz="0" w:space="0" w:color="auto"/>
                                                                <w:right w:val="none" w:sz="0" w:space="0" w:color="auto"/>
                                                              </w:divBdr>
                                                              <w:divsChild>
                                                                <w:div w:id="1298796123">
                                                                  <w:marLeft w:val="0"/>
                                                                  <w:marRight w:val="0"/>
                                                                  <w:marTop w:val="0"/>
                                                                  <w:marBottom w:val="0"/>
                                                                  <w:divBdr>
                                                                    <w:top w:val="none" w:sz="0" w:space="0" w:color="auto"/>
                                                                    <w:left w:val="none" w:sz="0" w:space="0" w:color="auto"/>
                                                                    <w:bottom w:val="none" w:sz="0" w:space="0" w:color="auto"/>
                                                                    <w:right w:val="none" w:sz="0" w:space="0" w:color="auto"/>
                                                                  </w:divBdr>
                                                                  <w:divsChild>
                                                                    <w:div w:id="1365134787">
                                                                      <w:marLeft w:val="0"/>
                                                                      <w:marRight w:val="-30"/>
                                                                      <w:marTop w:val="0"/>
                                                                      <w:marBottom w:val="0"/>
                                                                      <w:divBdr>
                                                                        <w:top w:val="none" w:sz="0" w:space="0" w:color="auto"/>
                                                                        <w:left w:val="none" w:sz="0" w:space="0" w:color="auto"/>
                                                                        <w:bottom w:val="none" w:sz="0" w:space="0" w:color="auto"/>
                                                                        <w:right w:val="none" w:sz="0" w:space="0" w:color="auto"/>
                                                                      </w:divBdr>
                                                                      <w:divsChild>
                                                                        <w:div w:id="327369491">
                                                                          <w:marLeft w:val="0"/>
                                                                          <w:marRight w:val="30"/>
                                                                          <w:marTop w:val="0"/>
                                                                          <w:marBottom w:val="30"/>
                                                                          <w:divBdr>
                                                                            <w:top w:val="none" w:sz="0" w:space="0" w:color="auto"/>
                                                                            <w:left w:val="none" w:sz="0" w:space="0" w:color="auto"/>
                                                                            <w:bottom w:val="none" w:sz="0" w:space="0" w:color="auto"/>
                                                                            <w:right w:val="none" w:sz="0" w:space="0" w:color="auto"/>
                                                                          </w:divBdr>
                                                                          <w:divsChild>
                                                                            <w:div w:id="1403748231">
                                                                              <w:marLeft w:val="0"/>
                                                                              <w:marRight w:val="0"/>
                                                                              <w:marTop w:val="0"/>
                                                                              <w:marBottom w:val="0"/>
                                                                              <w:divBdr>
                                                                                <w:top w:val="none" w:sz="0" w:space="0" w:color="auto"/>
                                                                                <w:left w:val="none" w:sz="0" w:space="0" w:color="auto"/>
                                                                                <w:bottom w:val="none" w:sz="0" w:space="0" w:color="auto"/>
                                                                                <w:right w:val="none" w:sz="0" w:space="0" w:color="auto"/>
                                                                              </w:divBdr>
                                                                              <w:divsChild>
                                                                                <w:div w:id="9354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9445">
      <w:bodyDiv w:val="1"/>
      <w:marLeft w:val="0"/>
      <w:marRight w:val="0"/>
      <w:marTop w:val="0"/>
      <w:marBottom w:val="0"/>
      <w:divBdr>
        <w:top w:val="none" w:sz="0" w:space="0" w:color="auto"/>
        <w:left w:val="none" w:sz="0" w:space="0" w:color="auto"/>
        <w:bottom w:val="none" w:sz="0" w:space="0" w:color="auto"/>
        <w:right w:val="none" w:sz="0" w:space="0" w:color="auto"/>
      </w:divBdr>
    </w:div>
    <w:div w:id="513954878">
      <w:bodyDiv w:val="1"/>
      <w:marLeft w:val="0"/>
      <w:marRight w:val="0"/>
      <w:marTop w:val="0"/>
      <w:marBottom w:val="0"/>
      <w:divBdr>
        <w:top w:val="none" w:sz="0" w:space="0" w:color="auto"/>
        <w:left w:val="none" w:sz="0" w:space="0" w:color="auto"/>
        <w:bottom w:val="none" w:sz="0" w:space="0" w:color="auto"/>
        <w:right w:val="none" w:sz="0" w:space="0" w:color="auto"/>
      </w:divBdr>
      <w:divsChild>
        <w:div w:id="2006131685">
          <w:marLeft w:val="0"/>
          <w:marRight w:val="0"/>
          <w:marTop w:val="0"/>
          <w:marBottom w:val="0"/>
          <w:divBdr>
            <w:top w:val="none" w:sz="0" w:space="0" w:color="auto"/>
            <w:left w:val="none" w:sz="0" w:space="0" w:color="auto"/>
            <w:bottom w:val="none" w:sz="0" w:space="0" w:color="auto"/>
            <w:right w:val="none" w:sz="0" w:space="0" w:color="auto"/>
          </w:divBdr>
          <w:divsChild>
            <w:div w:id="2079589823">
              <w:marLeft w:val="0"/>
              <w:marRight w:val="0"/>
              <w:marTop w:val="0"/>
              <w:marBottom w:val="0"/>
              <w:divBdr>
                <w:top w:val="none" w:sz="0" w:space="0" w:color="auto"/>
                <w:left w:val="none" w:sz="0" w:space="0" w:color="auto"/>
                <w:bottom w:val="none" w:sz="0" w:space="0" w:color="auto"/>
                <w:right w:val="none" w:sz="0" w:space="0" w:color="auto"/>
              </w:divBdr>
              <w:divsChild>
                <w:div w:id="1509172513">
                  <w:marLeft w:val="0"/>
                  <w:marRight w:val="0"/>
                  <w:marTop w:val="0"/>
                  <w:marBottom w:val="0"/>
                  <w:divBdr>
                    <w:top w:val="none" w:sz="0" w:space="0" w:color="auto"/>
                    <w:left w:val="none" w:sz="0" w:space="0" w:color="auto"/>
                    <w:bottom w:val="none" w:sz="0" w:space="0" w:color="auto"/>
                    <w:right w:val="none" w:sz="0" w:space="0" w:color="auto"/>
                  </w:divBdr>
                  <w:divsChild>
                    <w:div w:id="1421416212">
                      <w:marLeft w:val="0"/>
                      <w:marRight w:val="0"/>
                      <w:marTop w:val="0"/>
                      <w:marBottom w:val="0"/>
                      <w:divBdr>
                        <w:top w:val="none" w:sz="0" w:space="0" w:color="auto"/>
                        <w:left w:val="none" w:sz="0" w:space="0" w:color="auto"/>
                        <w:bottom w:val="none" w:sz="0" w:space="0" w:color="auto"/>
                        <w:right w:val="none" w:sz="0" w:space="0" w:color="auto"/>
                      </w:divBdr>
                      <w:divsChild>
                        <w:div w:id="685450078">
                          <w:marLeft w:val="0"/>
                          <w:marRight w:val="0"/>
                          <w:marTop w:val="0"/>
                          <w:marBottom w:val="0"/>
                          <w:divBdr>
                            <w:top w:val="none" w:sz="0" w:space="0" w:color="auto"/>
                            <w:left w:val="none" w:sz="0" w:space="0" w:color="auto"/>
                            <w:bottom w:val="none" w:sz="0" w:space="0" w:color="auto"/>
                            <w:right w:val="none" w:sz="0" w:space="0" w:color="auto"/>
                          </w:divBdr>
                          <w:divsChild>
                            <w:div w:id="1952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287410">
      <w:bodyDiv w:val="1"/>
      <w:marLeft w:val="0"/>
      <w:marRight w:val="0"/>
      <w:marTop w:val="0"/>
      <w:marBottom w:val="0"/>
      <w:divBdr>
        <w:top w:val="none" w:sz="0" w:space="0" w:color="auto"/>
        <w:left w:val="none" w:sz="0" w:space="0" w:color="auto"/>
        <w:bottom w:val="none" w:sz="0" w:space="0" w:color="auto"/>
        <w:right w:val="none" w:sz="0" w:space="0" w:color="auto"/>
      </w:divBdr>
    </w:div>
    <w:div w:id="1005401776">
      <w:bodyDiv w:val="1"/>
      <w:marLeft w:val="0"/>
      <w:marRight w:val="0"/>
      <w:marTop w:val="0"/>
      <w:marBottom w:val="0"/>
      <w:divBdr>
        <w:top w:val="none" w:sz="0" w:space="0" w:color="auto"/>
        <w:left w:val="none" w:sz="0" w:space="0" w:color="auto"/>
        <w:bottom w:val="none" w:sz="0" w:space="0" w:color="auto"/>
        <w:right w:val="none" w:sz="0" w:space="0" w:color="auto"/>
      </w:divBdr>
      <w:divsChild>
        <w:div w:id="1711227109">
          <w:marLeft w:val="0"/>
          <w:marRight w:val="0"/>
          <w:marTop w:val="0"/>
          <w:marBottom w:val="0"/>
          <w:divBdr>
            <w:top w:val="none" w:sz="0" w:space="0" w:color="auto"/>
            <w:left w:val="none" w:sz="0" w:space="0" w:color="auto"/>
            <w:bottom w:val="none" w:sz="0" w:space="0" w:color="auto"/>
            <w:right w:val="none" w:sz="0" w:space="0" w:color="auto"/>
          </w:divBdr>
          <w:divsChild>
            <w:div w:id="1838685982">
              <w:marLeft w:val="0"/>
              <w:marRight w:val="0"/>
              <w:marTop w:val="0"/>
              <w:marBottom w:val="0"/>
              <w:divBdr>
                <w:top w:val="none" w:sz="0" w:space="0" w:color="auto"/>
                <w:left w:val="none" w:sz="0" w:space="0" w:color="auto"/>
                <w:bottom w:val="none" w:sz="0" w:space="0" w:color="auto"/>
                <w:right w:val="none" w:sz="0" w:space="0" w:color="auto"/>
              </w:divBdr>
              <w:divsChild>
                <w:div w:id="1746101802">
                  <w:marLeft w:val="0"/>
                  <w:marRight w:val="0"/>
                  <w:marTop w:val="0"/>
                  <w:marBottom w:val="0"/>
                  <w:divBdr>
                    <w:top w:val="none" w:sz="0" w:space="0" w:color="auto"/>
                    <w:left w:val="none" w:sz="0" w:space="0" w:color="auto"/>
                    <w:bottom w:val="none" w:sz="0" w:space="0" w:color="auto"/>
                    <w:right w:val="none" w:sz="0" w:space="0" w:color="auto"/>
                  </w:divBdr>
                  <w:divsChild>
                    <w:div w:id="1576888954">
                      <w:marLeft w:val="0"/>
                      <w:marRight w:val="0"/>
                      <w:marTop w:val="0"/>
                      <w:marBottom w:val="0"/>
                      <w:divBdr>
                        <w:top w:val="none" w:sz="0" w:space="0" w:color="auto"/>
                        <w:left w:val="none" w:sz="0" w:space="0" w:color="auto"/>
                        <w:bottom w:val="none" w:sz="0" w:space="0" w:color="auto"/>
                        <w:right w:val="none" w:sz="0" w:space="0" w:color="auto"/>
                      </w:divBdr>
                      <w:divsChild>
                        <w:div w:id="1241527165">
                          <w:marLeft w:val="0"/>
                          <w:marRight w:val="0"/>
                          <w:marTop w:val="0"/>
                          <w:marBottom w:val="0"/>
                          <w:divBdr>
                            <w:top w:val="none" w:sz="0" w:space="0" w:color="auto"/>
                            <w:left w:val="none" w:sz="0" w:space="0" w:color="auto"/>
                            <w:bottom w:val="none" w:sz="0" w:space="0" w:color="auto"/>
                            <w:right w:val="none" w:sz="0" w:space="0" w:color="auto"/>
                          </w:divBdr>
                          <w:divsChild>
                            <w:div w:id="17368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1352">
      <w:bodyDiv w:val="1"/>
      <w:marLeft w:val="0"/>
      <w:marRight w:val="0"/>
      <w:marTop w:val="0"/>
      <w:marBottom w:val="0"/>
      <w:divBdr>
        <w:top w:val="none" w:sz="0" w:space="0" w:color="auto"/>
        <w:left w:val="none" w:sz="0" w:space="0" w:color="auto"/>
        <w:bottom w:val="none" w:sz="0" w:space="0" w:color="auto"/>
        <w:right w:val="none" w:sz="0" w:space="0" w:color="auto"/>
      </w:divBdr>
      <w:divsChild>
        <w:div w:id="1756894802">
          <w:marLeft w:val="0"/>
          <w:marRight w:val="0"/>
          <w:marTop w:val="0"/>
          <w:marBottom w:val="0"/>
          <w:divBdr>
            <w:top w:val="none" w:sz="0" w:space="0" w:color="auto"/>
            <w:left w:val="none" w:sz="0" w:space="0" w:color="auto"/>
            <w:bottom w:val="none" w:sz="0" w:space="0" w:color="auto"/>
            <w:right w:val="none" w:sz="0" w:space="0" w:color="auto"/>
          </w:divBdr>
          <w:divsChild>
            <w:div w:id="169031333">
              <w:marLeft w:val="0"/>
              <w:marRight w:val="0"/>
              <w:marTop w:val="0"/>
              <w:marBottom w:val="0"/>
              <w:divBdr>
                <w:top w:val="none" w:sz="0" w:space="0" w:color="auto"/>
                <w:left w:val="none" w:sz="0" w:space="0" w:color="auto"/>
                <w:bottom w:val="none" w:sz="0" w:space="0" w:color="auto"/>
                <w:right w:val="none" w:sz="0" w:space="0" w:color="auto"/>
              </w:divBdr>
              <w:divsChild>
                <w:div w:id="1363356802">
                  <w:marLeft w:val="0"/>
                  <w:marRight w:val="0"/>
                  <w:marTop w:val="0"/>
                  <w:marBottom w:val="0"/>
                  <w:divBdr>
                    <w:top w:val="none" w:sz="0" w:space="0" w:color="auto"/>
                    <w:left w:val="none" w:sz="0" w:space="0" w:color="auto"/>
                    <w:bottom w:val="none" w:sz="0" w:space="0" w:color="auto"/>
                    <w:right w:val="none" w:sz="0" w:space="0" w:color="auto"/>
                  </w:divBdr>
                  <w:divsChild>
                    <w:div w:id="208693634">
                      <w:marLeft w:val="0"/>
                      <w:marRight w:val="0"/>
                      <w:marTop w:val="0"/>
                      <w:marBottom w:val="0"/>
                      <w:divBdr>
                        <w:top w:val="none" w:sz="0" w:space="0" w:color="auto"/>
                        <w:left w:val="none" w:sz="0" w:space="0" w:color="auto"/>
                        <w:bottom w:val="none" w:sz="0" w:space="0" w:color="auto"/>
                        <w:right w:val="none" w:sz="0" w:space="0" w:color="auto"/>
                      </w:divBdr>
                      <w:divsChild>
                        <w:div w:id="867839847">
                          <w:marLeft w:val="0"/>
                          <w:marRight w:val="0"/>
                          <w:marTop w:val="0"/>
                          <w:marBottom w:val="0"/>
                          <w:divBdr>
                            <w:top w:val="none" w:sz="0" w:space="0" w:color="auto"/>
                            <w:left w:val="none" w:sz="0" w:space="0" w:color="auto"/>
                            <w:bottom w:val="none" w:sz="0" w:space="0" w:color="auto"/>
                            <w:right w:val="none" w:sz="0" w:space="0" w:color="auto"/>
                          </w:divBdr>
                          <w:divsChild>
                            <w:div w:id="63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939290">
      <w:bodyDiv w:val="1"/>
      <w:marLeft w:val="0"/>
      <w:marRight w:val="0"/>
      <w:marTop w:val="0"/>
      <w:marBottom w:val="0"/>
      <w:divBdr>
        <w:top w:val="none" w:sz="0" w:space="0" w:color="auto"/>
        <w:left w:val="none" w:sz="0" w:space="0" w:color="auto"/>
        <w:bottom w:val="none" w:sz="0" w:space="0" w:color="auto"/>
        <w:right w:val="none" w:sz="0" w:space="0" w:color="auto"/>
      </w:divBdr>
    </w:div>
    <w:div w:id="1488548581">
      <w:bodyDiv w:val="1"/>
      <w:marLeft w:val="0"/>
      <w:marRight w:val="0"/>
      <w:marTop w:val="0"/>
      <w:marBottom w:val="0"/>
      <w:divBdr>
        <w:top w:val="none" w:sz="0" w:space="0" w:color="auto"/>
        <w:left w:val="none" w:sz="0" w:space="0" w:color="auto"/>
        <w:bottom w:val="none" w:sz="0" w:space="0" w:color="auto"/>
        <w:right w:val="none" w:sz="0" w:space="0" w:color="auto"/>
      </w:divBdr>
      <w:divsChild>
        <w:div w:id="593325533">
          <w:marLeft w:val="0"/>
          <w:marRight w:val="0"/>
          <w:marTop w:val="0"/>
          <w:marBottom w:val="0"/>
          <w:divBdr>
            <w:top w:val="none" w:sz="0" w:space="0" w:color="auto"/>
            <w:left w:val="none" w:sz="0" w:space="0" w:color="auto"/>
            <w:bottom w:val="none" w:sz="0" w:space="0" w:color="auto"/>
            <w:right w:val="none" w:sz="0" w:space="0" w:color="auto"/>
          </w:divBdr>
          <w:divsChild>
            <w:div w:id="176504694">
              <w:marLeft w:val="0"/>
              <w:marRight w:val="0"/>
              <w:marTop w:val="0"/>
              <w:marBottom w:val="0"/>
              <w:divBdr>
                <w:top w:val="none" w:sz="0" w:space="0" w:color="auto"/>
                <w:left w:val="none" w:sz="0" w:space="0" w:color="auto"/>
                <w:bottom w:val="none" w:sz="0" w:space="0" w:color="auto"/>
                <w:right w:val="none" w:sz="0" w:space="0" w:color="auto"/>
              </w:divBdr>
              <w:divsChild>
                <w:div w:id="2001881767">
                  <w:marLeft w:val="0"/>
                  <w:marRight w:val="0"/>
                  <w:marTop w:val="0"/>
                  <w:marBottom w:val="0"/>
                  <w:divBdr>
                    <w:top w:val="none" w:sz="0" w:space="0" w:color="auto"/>
                    <w:left w:val="none" w:sz="0" w:space="0" w:color="auto"/>
                    <w:bottom w:val="none" w:sz="0" w:space="0" w:color="auto"/>
                    <w:right w:val="none" w:sz="0" w:space="0" w:color="auto"/>
                  </w:divBdr>
                  <w:divsChild>
                    <w:div w:id="1024942984">
                      <w:marLeft w:val="0"/>
                      <w:marRight w:val="0"/>
                      <w:marTop w:val="0"/>
                      <w:marBottom w:val="0"/>
                      <w:divBdr>
                        <w:top w:val="none" w:sz="0" w:space="0" w:color="auto"/>
                        <w:left w:val="none" w:sz="0" w:space="0" w:color="auto"/>
                        <w:bottom w:val="none" w:sz="0" w:space="0" w:color="auto"/>
                        <w:right w:val="none" w:sz="0" w:space="0" w:color="auto"/>
                      </w:divBdr>
                      <w:divsChild>
                        <w:div w:id="929584526">
                          <w:marLeft w:val="0"/>
                          <w:marRight w:val="0"/>
                          <w:marTop w:val="0"/>
                          <w:marBottom w:val="0"/>
                          <w:divBdr>
                            <w:top w:val="none" w:sz="0" w:space="0" w:color="auto"/>
                            <w:left w:val="none" w:sz="0" w:space="0" w:color="auto"/>
                            <w:bottom w:val="none" w:sz="0" w:space="0" w:color="auto"/>
                            <w:right w:val="none" w:sz="0" w:space="0" w:color="auto"/>
                          </w:divBdr>
                          <w:divsChild>
                            <w:div w:id="523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575">
      <w:bodyDiv w:val="1"/>
      <w:marLeft w:val="0"/>
      <w:marRight w:val="0"/>
      <w:marTop w:val="0"/>
      <w:marBottom w:val="0"/>
      <w:divBdr>
        <w:top w:val="none" w:sz="0" w:space="0" w:color="auto"/>
        <w:left w:val="none" w:sz="0" w:space="0" w:color="auto"/>
        <w:bottom w:val="none" w:sz="0" w:space="0" w:color="auto"/>
        <w:right w:val="none" w:sz="0" w:space="0" w:color="auto"/>
      </w:divBdr>
      <w:divsChild>
        <w:div w:id="1101800943">
          <w:marLeft w:val="0"/>
          <w:marRight w:val="0"/>
          <w:marTop w:val="0"/>
          <w:marBottom w:val="0"/>
          <w:divBdr>
            <w:top w:val="none" w:sz="0" w:space="0" w:color="auto"/>
            <w:left w:val="none" w:sz="0" w:space="0" w:color="auto"/>
            <w:bottom w:val="none" w:sz="0" w:space="0" w:color="auto"/>
            <w:right w:val="none" w:sz="0" w:space="0" w:color="auto"/>
          </w:divBdr>
          <w:divsChild>
            <w:div w:id="999230800">
              <w:marLeft w:val="0"/>
              <w:marRight w:val="0"/>
              <w:marTop w:val="0"/>
              <w:marBottom w:val="0"/>
              <w:divBdr>
                <w:top w:val="none" w:sz="0" w:space="0" w:color="auto"/>
                <w:left w:val="none" w:sz="0" w:space="0" w:color="auto"/>
                <w:bottom w:val="none" w:sz="0" w:space="0" w:color="auto"/>
                <w:right w:val="none" w:sz="0" w:space="0" w:color="auto"/>
              </w:divBdr>
              <w:divsChild>
                <w:div w:id="111174781">
                  <w:marLeft w:val="0"/>
                  <w:marRight w:val="0"/>
                  <w:marTop w:val="0"/>
                  <w:marBottom w:val="0"/>
                  <w:divBdr>
                    <w:top w:val="none" w:sz="0" w:space="0" w:color="auto"/>
                    <w:left w:val="none" w:sz="0" w:space="0" w:color="auto"/>
                    <w:bottom w:val="none" w:sz="0" w:space="0" w:color="auto"/>
                    <w:right w:val="none" w:sz="0" w:space="0" w:color="auto"/>
                  </w:divBdr>
                  <w:divsChild>
                    <w:div w:id="1855222775">
                      <w:marLeft w:val="0"/>
                      <w:marRight w:val="0"/>
                      <w:marTop w:val="0"/>
                      <w:marBottom w:val="0"/>
                      <w:divBdr>
                        <w:top w:val="none" w:sz="0" w:space="0" w:color="auto"/>
                        <w:left w:val="none" w:sz="0" w:space="0" w:color="auto"/>
                        <w:bottom w:val="none" w:sz="0" w:space="0" w:color="auto"/>
                        <w:right w:val="none" w:sz="0" w:space="0" w:color="auto"/>
                      </w:divBdr>
                      <w:divsChild>
                        <w:div w:id="1862009756">
                          <w:marLeft w:val="0"/>
                          <w:marRight w:val="0"/>
                          <w:marTop w:val="0"/>
                          <w:marBottom w:val="0"/>
                          <w:divBdr>
                            <w:top w:val="none" w:sz="0" w:space="0" w:color="auto"/>
                            <w:left w:val="none" w:sz="0" w:space="0" w:color="auto"/>
                            <w:bottom w:val="none" w:sz="0" w:space="0" w:color="auto"/>
                            <w:right w:val="none" w:sz="0" w:space="0" w:color="auto"/>
                          </w:divBdr>
                          <w:divsChild>
                            <w:div w:id="7277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640717">
      <w:bodyDiv w:val="1"/>
      <w:marLeft w:val="0"/>
      <w:marRight w:val="0"/>
      <w:marTop w:val="0"/>
      <w:marBottom w:val="0"/>
      <w:divBdr>
        <w:top w:val="none" w:sz="0" w:space="0" w:color="auto"/>
        <w:left w:val="none" w:sz="0" w:space="0" w:color="auto"/>
        <w:bottom w:val="none" w:sz="0" w:space="0" w:color="auto"/>
        <w:right w:val="none" w:sz="0" w:space="0" w:color="auto"/>
      </w:divBdr>
    </w:div>
    <w:div w:id="1691179893">
      <w:bodyDiv w:val="1"/>
      <w:marLeft w:val="0"/>
      <w:marRight w:val="0"/>
      <w:marTop w:val="0"/>
      <w:marBottom w:val="0"/>
      <w:divBdr>
        <w:top w:val="none" w:sz="0" w:space="0" w:color="auto"/>
        <w:left w:val="none" w:sz="0" w:space="0" w:color="auto"/>
        <w:bottom w:val="none" w:sz="0" w:space="0" w:color="auto"/>
        <w:right w:val="none" w:sz="0" w:space="0" w:color="auto"/>
      </w:divBdr>
      <w:divsChild>
        <w:div w:id="746802808">
          <w:marLeft w:val="0"/>
          <w:marRight w:val="0"/>
          <w:marTop w:val="0"/>
          <w:marBottom w:val="0"/>
          <w:divBdr>
            <w:top w:val="none" w:sz="0" w:space="0" w:color="auto"/>
            <w:left w:val="none" w:sz="0" w:space="0" w:color="auto"/>
            <w:bottom w:val="none" w:sz="0" w:space="0" w:color="auto"/>
            <w:right w:val="none" w:sz="0" w:space="0" w:color="auto"/>
          </w:divBdr>
          <w:divsChild>
            <w:div w:id="1432431603">
              <w:marLeft w:val="0"/>
              <w:marRight w:val="0"/>
              <w:marTop w:val="0"/>
              <w:marBottom w:val="0"/>
              <w:divBdr>
                <w:top w:val="none" w:sz="0" w:space="0" w:color="auto"/>
                <w:left w:val="none" w:sz="0" w:space="0" w:color="auto"/>
                <w:bottom w:val="none" w:sz="0" w:space="0" w:color="auto"/>
                <w:right w:val="none" w:sz="0" w:space="0" w:color="auto"/>
              </w:divBdr>
              <w:divsChild>
                <w:div w:id="932710209">
                  <w:marLeft w:val="0"/>
                  <w:marRight w:val="0"/>
                  <w:marTop w:val="0"/>
                  <w:marBottom w:val="0"/>
                  <w:divBdr>
                    <w:top w:val="none" w:sz="0" w:space="0" w:color="auto"/>
                    <w:left w:val="none" w:sz="0" w:space="0" w:color="auto"/>
                    <w:bottom w:val="none" w:sz="0" w:space="0" w:color="auto"/>
                    <w:right w:val="none" w:sz="0" w:space="0" w:color="auto"/>
                  </w:divBdr>
                  <w:divsChild>
                    <w:div w:id="212424391">
                      <w:marLeft w:val="0"/>
                      <w:marRight w:val="0"/>
                      <w:marTop w:val="0"/>
                      <w:marBottom w:val="0"/>
                      <w:divBdr>
                        <w:top w:val="none" w:sz="0" w:space="0" w:color="auto"/>
                        <w:left w:val="none" w:sz="0" w:space="0" w:color="auto"/>
                        <w:bottom w:val="none" w:sz="0" w:space="0" w:color="auto"/>
                        <w:right w:val="none" w:sz="0" w:space="0" w:color="auto"/>
                      </w:divBdr>
                      <w:divsChild>
                        <w:div w:id="1469274098">
                          <w:marLeft w:val="0"/>
                          <w:marRight w:val="0"/>
                          <w:marTop w:val="0"/>
                          <w:marBottom w:val="0"/>
                          <w:divBdr>
                            <w:top w:val="none" w:sz="0" w:space="0" w:color="auto"/>
                            <w:left w:val="none" w:sz="0" w:space="0" w:color="auto"/>
                            <w:bottom w:val="none" w:sz="0" w:space="0" w:color="auto"/>
                            <w:right w:val="none" w:sz="0" w:space="0" w:color="auto"/>
                          </w:divBdr>
                          <w:divsChild>
                            <w:div w:id="5541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349201">
      <w:bodyDiv w:val="1"/>
      <w:marLeft w:val="0"/>
      <w:marRight w:val="0"/>
      <w:marTop w:val="0"/>
      <w:marBottom w:val="0"/>
      <w:divBdr>
        <w:top w:val="none" w:sz="0" w:space="0" w:color="auto"/>
        <w:left w:val="none" w:sz="0" w:space="0" w:color="auto"/>
        <w:bottom w:val="none" w:sz="0" w:space="0" w:color="auto"/>
        <w:right w:val="none" w:sz="0" w:space="0" w:color="auto"/>
      </w:divBdr>
    </w:div>
    <w:div w:id="1772508947">
      <w:bodyDiv w:val="1"/>
      <w:marLeft w:val="0"/>
      <w:marRight w:val="0"/>
      <w:marTop w:val="0"/>
      <w:marBottom w:val="0"/>
      <w:divBdr>
        <w:top w:val="none" w:sz="0" w:space="0" w:color="auto"/>
        <w:left w:val="none" w:sz="0" w:space="0" w:color="auto"/>
        <w:bottom w:val="none" w:sz="0" w:space="0" w:color="auto"/>
        <w:right w:val="none" w:sz="0" w:space="0" w:color="auto"/>
      </w:divBdr>
      <w:divsChild>
        <w:div w:id="1764762939">
          <w:marLeft w:val="0"/>
          <w:marRight w:val="0"/>
          <w:marTop w:val="0"/>
          <w:marBottom w:val="0"/>
          <w:divBdr>
            <w:top w:val="none" w:sz="0" w:space="0" w:color="auto"/>
            <w:left w:val="none" w:sz="0" w:space="0" w:color="auto"/>
            <w:bottom w:val="none" w:sz="0" w:space="0" w:color="auto"/>
            <w:right w:val="none" w:sz="0" w:space="0" w:color="auto"/>
          </w:divBdr>
          <w:divsChild>
            <w:div w:id="1412316023">
              <w:marLeft w:val="0"/>
              <w:marRight w:val="0"/>
              <w:marTop w:val="0"/>
              <w:marBottom w:val="0"/>
              <w:divBdr>
                <w:top w:val="none" w:sz="0" w:space="0" w:color="auto"/>
                <w:left w:val="none" w:sz="0" w:space="0" w:color="auto"/>
                <w:bottom w:val="none" w:sz="0" w:space="0" w:color="auto"/>
                <w:right w:val="none" w:sz="0" w:space="0" w:color="auto"/>
              </w:divBdr>
              <w:divsChild>
                <w:div w:id="118110768">
                  <w:marLeft w:val="0"/>
                  <w:marRight w:val="0"/>
                  <w:marTop w:val="0"/>
                  <w:marBottom w:val="0"/>
                  <w:divBdr>
                    <w:top w:val="none" w:sz="0" w:space="0" w:color="auto"/>
                    <w:left w:val="none" w:sz="0" w:space="0" w:color="auto"/>
                    <w:bottom w:val="none" w:sz="0" w:space="0" w:color="auto"/>
                    <w:right w:val="none" w:sz="0" w:space="0" w:color="auto"/>
                  </w:divBdr>
                  <w:divsChild>
                    <w:div w:id="1836453315">
                      <w:marLeft w:val="0"/>
                      <w:marRight w:val="0"/>
                      <w:marTop w:val="0"/>
                      <w:marBottom w:val="0"/>
                      <w:divBdr>
                        <w:top w:val="none" w:sz="0" w:space="0" w:color="auto"/>
                        <w:left w:val="none" w:sz="0" w:space="0" w:color="auto"/>
                        <w:bottom w:val="none" w:sz="0" w:space="0" w:color="auto"/>
                        <w:right w:val="none" w:sz="0" w:space="0" w:color="auto"/>
                      </w:divBdr>
                      <w:divsChild>
                        <w:div w:id="1661347682">
                          <w:marLeft w:val="0"/>
                          <w:marRight w:val="0"/>
                          <w:marTop w:val="0"/>
                          <w:marBottom w:val="0"/>
                          <w:divBdr>
                            <w:top w:val="none" w:sz="0" w:space="0" w:color="auto"/>
                            <w:left w:val="none" w:sz="0" w:space="0" w:color="auto"/>
                            <w:bottom w:val="none" w:sz="0" w:space="0" w:color="auto"/>
                            <w:right w:val="none" w:sz="0" w:space="0" w:color="auto"/>
                          </w:divBdr>
                          <w:divsChild>
                            <w:div w:id="11265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43317">
      <w:bodyDiv w:val="1"/>
      <w:marLeft w:val="0"/>
      <w:marRight w:val="0"/>
      <w:marTop w:val="0"/>
      <w:marBottom w:val="0"/>
      <w:divBdr>
        <w:top w:val="none" w:sz="0" w:space="0" w:color="auto"/>
        <w:left w:val="none" w:sz="0" w:space="0" w:color="auto"/>
        <w:bottom w:val="none" w:sz="0" w:space="0" w:color="auto"/>
        <w:right w:val="none" w:sz="0" w:space="0" w:color="auto"/>
      </w:divBdr>
      <w:divsChild>
        <w:div w:id="1973167106">
          <w:marLeft w:val="0"/>
          <w:marRight w:val="0"/>
          <w:marTop w:val="0"/>
          <w:marBottom w:val="0"/>
          <w:divBdr>
            <w:top w:val="none" w:sz="0" w:space="0" w:color="auto"/>
            <w:left w:val="none" w:sz="0" w:space="0" w:color="auto"/>
            <w:bottom w:val="none" w:sz="0" w:space="0" w:color="auto"/>
            <w:right w:val="none" w:sz="0" w:space="0" w:color="auto"/>
          </w:divBdr>
          <w:divsChild>
            <w:div w:id="1683820668">
              <w:marLeft w:val="0"/>
              <w:marRight w:val="0"/>
              <w:marTop w:val="0"/>
              <w:marBottom w:val="0"/>
              <w:divBdr>
                <w:top w:val="none" w:sz="0" w:space="0" w:color="auto"/>
                <w:left w:val="none" w:sz="0" w:space="0" w:color="auto"/>
                <w:bottom w:val="none" w:sz="0" w:space="0" w:color="auto"/>
                <w:right w:val="none" w:sz="0" w:space="0" w:color="auto"/>
              </w:divBdr>
              <w:divsChild>
                <w:div w:id="965476928">
                  <w:marLeft w:val="0"/>
                  <w:marRight w:val="0"/>
                  <w:marTop w:val="0"/>
                  <w:marBottom w:val="0"/>
                  <w:divBdr>
                    <w:top w:val="none" w:sz="0" w:space="0" w:color="auto"/>
                    <w:left w:val="none" w:sz="0" w:space="0" w:color="auto"/>
                    <w:bottom w:val="none" w:sz="0" w:space="0" w:color="auto"/>
                    <w:right w:val="none" w:sz="0" w:space="0" w:color="auto"/>
                  </w:divBdr>
                  <w:divsChild>
                    <w:div w:id="186529534">
                      <w:marLeft w:val="0"/>
                      <w:marRight w:val="0"/>
                      <w:marTop w:val="0"/>
                      <w:marBottom w:val="0"/>
                      <w:divBdr>
                        <w:top w:val="none" w:sz="0" w:space="0" w:color="auto"/>
                        <w:left w:val="none" w:sz="0" w:space="0" w:color="auto"/>
                        <w:bottom w:val="none" w:sz="0" w:space="0" w:color="auto"/>
                        <w:right w:val="none" w:sz="0" w:space="0" w:color="auto"/>
                      </w:divBdr>
                      <w:divsChild>
                        <w:div w:id="868838845">
                          <w:marLeft w:val="0"/>
                          <w:marRight w:val="0"/>
                          <w:marTop w:val="0"/>
                          <w:marBottom w:val="0"/>
                          <w:divBdr>
                            <w:top w:val="none" w:sz="0" w:space="0" w:color="auto"/>
                            <w:left w:val="none" w:sz="0" w:space="0" w:color="auto"/>
                            <w:bottom w:val="none" w:sz="0" w:space="0" w:color="auto"/>
                            <w:right w:val="none" w:sz="0" w:space="0" w:color="auto"/>
                          </w:divBdr>
                          <w:divsChild>
                            <w:div w:id="19062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657075">
      <w:bodyDiv w:val="1"/>
      <w:marLeft w:val="0"/>
      <w:marRight w:val="0"/>
      <w:marTop w:val="0"/>
      <w:marBottom w:val="0"/>
      <w:divBdr>
        <w:top w:val="none" w:sz="0" w:space="0" w:color="auto"/>
        <w:left w:val="none" w:sz="0" w:space="0" w:color="auto"/>
        <w:bottom w:val="none" w:sz="0" w:space="0" w:color="auto"/>
        <w:right w:val="none" w:sz="0" w:space="0" w:color="auto"/>
      </w:divBdr>
      <w:divsChild>
        <w:div w:id="327103962">
          <w:marLeft w:val="0"/>
          <w:marRight w:val="0"/>
          <w:marTop w:val="0"/>
          <w:marBottom w:val="0"/>
          <w:divBdr>
            <w:top w:val="none" w:sz="0" w:space="0" w:color="auto"/>
            <w:left w:val="none" w:sz="0" w:space="0" w:color="auto"/>
            <w:bottom w:val="none" w:sz="0" w:space="0" w:color="auto"/>
            <w:right w:val="none" w:sz="0" w:space="0" w:color="auto"/>
          </w:divBdr>
          <w:divsChild>
            <w:div w:id="1988434606">
              <w:marLeft w:val="0"/>
              <w:marRight w:val="0"/>
              <w:marTop w:val="0"/>
              <w:marBottom w:val="0"/>
              <w:divBdr>
                <w:top w:val="none" w:sz="0" w:space="0" w:color="auto"/>
                <w:left w:val="none" w:sz="0" w:space="0" w:color="auto"/>
                <w:bottom w:val="none" w:sz="0" w:space="0" w:color="auto"/>
                <w:right w:val="none" w:sz="0" w:space="0" w:color="auto"/>
              </w:divBdr>
              <w:divsChild>
                <w:div w:id="1199853066">
                  <w:marLeft w:val="0"/>
                  <w:marRight w:val="0"/>
                  <w:marTop w:val="0"/>
                  <w:marBottom w:val="0"/>
                  <w:divBdr>
                    <w:top w:val="none" w:sz="0" w:space="0" w:color="auto"/>
                    <w:left w:val="none" w:sz="0" w:space="0" w:color="auto"/>
                    <w:bottom w:val="none" w:sz="0" w:space="0" w:color="auto"/>
                    <w:right w:val="none" w:sz="0" w:space="0" w:color="auto"/>
                  </w:divBdr>
                  <w:divsChild>
                    <w:div w:id="1517043108">
                      <w:marLeft w:val="0"/>
                      <w:marRight w:val="0"/>
                      <w:marTop w:val="0"/>
                      <w:marBottom w:val="0"/>
                      <w:divBdr>
                        <w:top w:val="none" w:sz="0" w:space="0" w:color="auto"/>
                        <w:left w:val="none" w:sz="0" w:space="0" w:color="auto"/>
                        <w:bottom w:val="none" w:sz="0" w:space="0" w:color="auto"/>
                        <w:right w:val="none" w:sz="0" w:space="0" w:color="auto"/>
                      </w:divBdr>
                      <w:divsChild>
                        <w:div w:id="642733928">
                          <w:marLeft w:val="0"/>
                          <w:marRight w:val="0"/>
                          <w:marTop w:val="0"/>
                          <w:marBottom w:val="0"/>
                          <w:divBdr>
                            <w:top w:val="none" w:sz="0" w:space="0" w:color="auto"/>
                            <w:left w:val="none" w:sz="0" w:space="0" w:color="auto"/>
                            <w:bottom w:val="none" w:sz="0" w:space="0" w:color="auto"/>
                            <w:right w:val="none" w:sz="0" w:space="0" w:color="auto"/>
                          </w:divBdr>
                          <w:divsChild>
                            <w:div w:id="3104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6D763-3B67-4659-8B04-636775D0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1628</Words>
  <Characters>9284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Zarina Mirabdullayeva</cp:lastModifiedBy>
  <cp:revision>107</cp:revision>
  <cp:lastPrinted>2025-12-22T04:04:00Z</cp:lastPrinted>
  <dcterms:created xsi:type="dcterms:W3CDTF">2026-01-09T06:12:00Z</dcterms:created>
  <dcterms:modified xsi:type="dcterms:W3CDTF">2026-01-09T11:57:00Z</dcterms:modified>
</cp:coreProperties>
</file>